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AB2" w14:textId="77777777" w:rsidR="0063631A" w:rsidRDefault="0063631A">
      <w:pPr>
        <w:spacing w:before="8"/>
        <w:ind w:left="709"/>
        <w:jc w:val="center"/>
        <w:rPr>
          <w:rFonts w:ascii="Arial" w:eastAsia="Times New Roman" w:hAnsi="Arial" w:cs="Arial"/>
          <w:sz w:val="20"/>
          <w:szCs w:val="20"/>
        </w:rPr>
      </w:pPr>
    </w:p>
    <w:p w14:paraId="08C75793" w14:textId="6EFA17B0" w:rsidR="0063631A" w:rsidRPr="001A298C" w:rsidRDefault="0063631A" w:rsidP="0063631A">
      <w:pPr>
        <w:autoSpaceDE w:val="0"/>
        <w:autoSpaceDN w:val="0"/>
        <w:spacing w:after="240" w:line="312" w:lineRule="auto"/>
        <w:rPr>
          <w:rFonts w:cs="Arial"/>
          <w:b/>
          <w:sz w:val="21"/>
          <w:szCs w:val="21"/>
          <w:u w:val="single"/>
        </w:rPr>
      </w:pPr>
      <w:r w:rsidRPr="001A298C">
        <w:rPr>
          <w:rFonts w:cs="Arial"/>
          <w:b/>
          <w:sz w:val="21"/>
          <w:szCs w:val="21"/>
          <w:u w:val="single"/>
        </w:rPr>
        <w:t xml:space="preserve">Please email </w:t>
      </w:r>
      <w:r w:rsidR="00EF7183">
        <w:rPr>
          <w:rFonts w:cs="Arial"/>
          <w:b/>
          <w:sz w:val="21"/>
          <w:szCs w:val="21"/>
          <w:u w:val="single"/>
        </w:rPr>
        <w:t>this form to</w:t>
      </w:r>
      <w:r w:rsidRPr="001A298C">
        <w:rPr>
          <w:rFonts w:cs="Arial"/>
          <w:b/>
          <w:sz w:val="21"/>
          <w:szCs w:val="21"/>
          <w:u w:val="single"/>
        </w:rPr>
        <w:t xml:space="preserve">: </w:t>
      </w:r>
    </w:p>
    <w:p w14:paraId="0F2DCBD8" w14:textId="77777777" w:rsidR="00EF7183" w:rsidRPr="00CA68A2" w:rsidRDefault="00846389" w:rsidP="00EF7183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="00EF7183" w:rsidRPr="00CA68A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shareholder.guernsey@maitlandgroup.com</w:t>
        </w:r>
      </w:hyperlink>
      <w:r w:rsidR="00EF7183" w:rsidRPr="00CA68A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B5CA7EB" w14:textId="77777777" w:rsidR="00846389" w:rsidRDefault="00846389" w:rsidP="00846389">
      <w:pPr>
        <w:tabs>
          <w:tab w:val="left" w:pos="1839"/>
          <w:tab w:val="left" w:pos="4032"/>
          <w:tab w:val="left" w:pos="587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contact telephone number is +27 21 681 8000</w:t>
      </w:r>
    </w:p>
    <w:p w14:paraId="436FDB24" w14:textId="58BFA430" w:rsidR="00711EB1" w:rsidRDefault="00711EB1" w:rsidP="00711EB1">
      <w:pPr>
        <w:tabs>
          <w:tab w:val="left" w:pos="1839"/>
          <w:tab w:val="left" w:pos="4032"/>
          <w:tab w:val="left" w:pos="5871"/>
        </w:tabs>
        <w:autoSpaceDE w:val="0"/>
        <w:autoSpaceDN w:val="0"/>
        <w:spacing w:after="240" w:line="312" w:lineRule="auto"/>
        <w:rPr>
          <w:rFonts w:cs="Arial"/>
          <w:sz w:val="21"/>
          <w:szCs w:val="21"/>
        </w:rPr>
      </w:pPr>
    </w:p>
    <w:p w14:paraId="3536C7B3" w14:textId="3A1A914A" w:rsidR="009017D6" w:rsidRPr="001A298C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Unless otherwise defined in this redemption request, defined terms shall </w:t>
      </w:r>
      <w:r w:rsidR="002C087F">
        <w:rPr>
          <w:rFonts w:cs="Arial"/>
          <w:sz w:val="21"/>
          <w:szCs w:val="21"/>
        </w:rPr>
        <w:t xml:space="preserve">have </w:t>
      </w:r>
      <w:r>
        <w:rPr>
          <w:rFonts w:cs="Arial"/>
          <w:sz w:val="21"/>
          <w:szCs w:val="21"/>
        </w:rPr>
        <w:t>the same meaning given to them in the latest scheme particulars of the Company (the "</w:t>
      </w:r>
      <w:r w:rsidRPr="009017D6">
        <w:rPr>
          <w:rFonts w:cs="Arial"/>
          <w:b/>
          <w:sz w:val="21"/>
          <w:szCs w:val="21"/>
        </w:rPr>
        <w:t>Scheme Particulars</w:t>
      </w:r>
      <w:r>
        <w:rPr>
          <w:rFonts w:cs="Arial"/>
          <w:sz w:val="21"/>
          <w:szCs w:val="21"/>
        </w:rPr>
        <w:t>" and the scheme particulars in respect of the Cell (the "</w:t>
      </w:r>
      <w:r w:rsidRPr="009017D6">
        <w:rPr>
          <w:rFonts w:cs="Arial"/>
          <w:b/>
          <w:sz w:val="21"/>
          <w:szCs w:val="21"/>
        </w:rPr>
        <w:t>Cell Particulars</w:t>
      </w:r>
      <w:r>
        <w:rPr>
          <w:rFonts w:cs="Arial"/>
          <w:sz w:val="21"/>
          <w:szCs w:val="21"/>
        </w:rPr>
        <w:t>"), as the same may be amended from time to time (the Scheme Particulars and the Cell Particulars together, the "</w:t>
      </w:r>
      <w:r w:rsidRPr="009017D6">
        <w:rPr>
          <w:rFonts w:cs="Arial"/>
          <w:b/>
          <w:sz w:val="21"/>
          <w:szCs w:val="21"/>
        </w:rPr>
        <w:t>Particulars</w:t>
      </w:r>
      <w:r>
        <w:rPr>
          <w:rFonts w:cs="Arial"/>
          <w:sz w:val="21"/>
          <w:szCs w:val="21"/>
        </w:rPr>
        <w:t xml:space="preserve">"). </w:t>
      </w:r>
    </w:p>
    <w:p w14:paraId="1197ECC8" w14:textId="77777777" w:rsidR="009017D6" w:rsidRDefault="0063631A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1A298C">
        <w:rPr>
          <w:rFonts w:cs="Arial"/>
          <w:sz w:val="21"/>
          <w:szCs w:val="21"/>
        </w:rPr>
        <w:t xml:space="preserve">We </w:t>
      </w:r>
      <w:r>
        <w:rPr>
          <w:rFonts w:cs="Arial"/>
          <w:sz w:val="21"/>
          <w:szCs w:val="21"/>
        </w:rPr>
        <w:t>request</w:t>
      </w:r>
      <w:r w:rsidRPr="001A29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redemption of [●] of our Participating Shares of [●] Class </w:t>
      </w:r>
      <w:r w:rsidRPr="009017D6">
        <w:rPr>
          <w:rFonts w:cs="Arial"/>
          <w:sz w:val="21"/>
          <w:szCs w:val="21"/>
        </w:rPr>
        <w:t>at the Net Asset Value per Participating Share on the next available Dealing Day</w:t>
      </w:r>
      <w:r w:rsidRPr="001A298C">
        <w:rPr>
          <w:rFonts w:cs="Arial"/>
          <w:sz w:val="21"/>
          <w:szCs w:val="21"/>
        </w:rPr>
        <w:t xml:space="preserve"> subject to the provisions of the Particulars and the Cell Articles, and </w:t>
      </w:r>
      <w:r w:rsidR="00F560E0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>e acknowledge that the redemption is subject to the Minimum Redemption</w:t>
      </w:r>
      <w:r w:rsidRPr="001A298C">
        <w:rPr>
          <w:rFonts w:cs="Arial"/>
          <w:sz w:val="21"/>
          <w:szCs w:val="21"/>
        </w:rPr>
        <w:t>.</w:t>
      </w:r>
    </w:p>
    <w:p w14:paraId="0C636477" w14:textId="77777777" w:rsidR="003D76D2" w:rsidRPr="002A0F9B" w:rsidRDefault="003D76D2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2A0F9B">
        <w:rPr>
          <w:rFonts w:cs="Arial"/>
          <w:sz w:val="21"/>
          <w:szCs w:val="21"/>
        </w:rPr>
        <w:t xml:space="preserve">We acknowledge and confirm that the </w:t>
      </w:r>
      <w:r w:rsidRPr="002A0F9B">
        <w:rPr>
          <w:rFonts w:ascii="Arial" w:hAnsi="Arial" w:cs="Arial"/>
          <w:sz w:val="20"/>
          <w:szCs w:val="20"/>
        </w:rPr>
        <w:t xml:space="preserve">redemption payment instructions shall be paid in accordance </w:t>
      </w:r>
      <w:r w:rsidRPr="002C087F">
        <w:rPr>
          <w:rFonts w:asciiTheme="minorHAnsi" w:hAnsiTheme="minorHAnsi" w:cstheme="minorHAnsi"/>
          <w:sz w:val="21"/>
          <w:szCs w:val="21"/>
        </w:rPr>
        <w:t xml:space="preserve">with the redemption details contained in the redemption payment instructions </w:t>
      </w:r>
      <w:r w:rsidR="006E700B" w:rsidRPr="002C087F">
        <w:rPr>
          <w:rFonts w:asciiTheme="minorHAnsi" w:hAnsiTheme="minorHAnsi" w:cstheme="minorHAnsi"/>
          <w:sz w:val="21"/>
          <w:szCs w:val="21"/>
        </w:rPr>
        <w:t>on our</w:t>
      </w:r>
      <w:r w:rsidRPr="002C087F">
        <w:rPr>
          <w:rFonts w:asciiTheme="minorHAnsi" w:hAnsiTheme="minorHAnsi" w:cstheme="minorHAnsi"/>
          <w:sz w:val="21"/>
          <w:szCs w:val="21"/>
        </w:rPr>
        <w:t xml:space="preserve"> original Subscription Agreement</w:t>
      </w:r>
      <w:r w:rsidRPr="002A0F9B">
        <w:rPr>
          <w:rFonts w:ascii="Arial" w:hAnsi="Arial" w:cs="Arial"/>
          <w:sz w:val="20"/>
          <w:szCs w:val="20"/>
        </w:rPr>
        <w:t>.</w:t>
      </w:r>
    </w:p>
    <w:p w14:paraId="5C11D85C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9017D6">
        <w:rPr>
          <w:rFonts w:cs="Arial"/>
          <w:sz w:val="21"/>
          <w:szCs w:val="21"/>
        </w:rPr>
        <w:t xml:space="preserve">We acknowledge and confirm that the Directors may declare a suspension of redemptions or defer </w:t>
      </w:r>
      <w:r>
        <w:rPr>
          <w:rFonts w:cs="Arial"/>
          <w:sz w:val="21"/>
          <w:szCs w:val="21"/>
        </w:rPr>
        <w:t xml:space="preserve">a </w:t>
      </w:r>
      <w:r w:rsidRPr="009017D6">
        <w:rPr>
          <w:rFonts w:cs="Arial"/>
          <w:sz w:val="21"/>
          <w:szCs w:val="21"/>
        </w:rPr>
        <w:t xml:space="preserve">redemption </w:t>
      </w:r>
      <w:r>
        <w:rPr>
          <w:rFonts w:cs="Arial"/>
          <w:sz w:val="21"/>
          <w:szCs w:val="21"/>
        </w:rPr>
        <w:t>request</w:t>
      </w:r>
      <w:r w:rsidRPr="009017D6">
        <w:rPr>
          <w:rFonts w:cs="Arial"/>
          <w:sz w:val="21"/>
          <w:szCs w:val="21"/>
        </w:rPr>
        <w:t xml:space="preserve"> in the circumstances described in the Particulars</w:t>
      </w:r>
      <w:r>
        <w:rPr>
          <w:rFonts w:cs="Arial"/>
          <w:sz w:val="21"/>
          <w:szCs w:val="21"/>
        </w:rPr>
        <w:t xml:space="preserve"> or may settle such redemption</w:t>
      </w:r>
      <w:r w:rsidRPr="009017D6">
        <w:rPr>
          <w:rFonts w:cs="Arial"/>
          <w:sz w:val="21"/>
          <w:szCs w:val="21"/>
        </w:rPr>
        <w:t xml:space="preserve">, in whole or in part, in kind. </w:t>
      </w:r>
    </w:p>
    <w:p w14:paraId="33A624ED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 acknowledge and confirm</w:t>
      </w:r>
      <w:r w:rsidRPr="009017D6">
        <w:rPr>
          <w:rFonts w:cs="Arial"/>
          <w:sz w:val="21"/>
          <w:szCs w:val="21"/>
        </w:rPr>
        <w:t xml:space="preserve"> that the Directors reserve the right to reduce any redemption in their absolute discretion and that until the Dealing Day when </w:t>
      </w:r>
      <w:r w:rsidR="00991C88" w:rsidRPr="009017D6">
        <w:rPr>
          <w:rFonts w:cs="Arial"/>
          <w:sz w:val="21"/>
          <w:szCs w:val="21"/>
        </w:rPr>
        <w:t>redemption</w:t>
      </w:r>
      <w:r w:rsidRPr="009017D6">
        <w:rPr>
          <w:rFonts w:cs="Arial"/>
          <w:sz w:val="21"/>
          <w:szCs w:val="21"/>
        </w:rPr>
        <w:t xml:space="preserve"> becomes effective, </w:t>
      </w:r>
      <w:r>
        <w:rPr>
          <w:rFonts w:cs="Arial"/>
          <w:sz w:val="21"/>
          <w:szCs w:val="21"/>
        </w:rPr>
        <w:t>the Participating Shares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that</w:t>
      </w:r>
      <w:r w:rsidRPr="009017D6">
        <w:rPr>
          <w:rFonts w:cs="Arial"/>
          <w:sz w:val="21"/>
          <w:szCs w:val="21"/>
        </w:rPr>
        <w:t xml:space="preserve"> are </w:t>
      </w:r>
      <w:r>
        <w:rPr>
          <w:rFonts w:cs="Arial"/>
          <w:sz w:val="21"/>
          <w:szCs w:val="21"/>
        </w:rPr>
        <w:t xml:space="preserve">to be redeemed </w:t>
      </w:r>
      <w:r w:rsidRPr="009017D6">
        <w:rPr>
          <w:rFonts w:cs="Arial"/>
          <w:sz w:val="21"/>
          <w:szCs w:val="21"/>
        </w:rPr>
        <w:t xml:space="preserve">shall remain at </w:t>
      </w:r>
      <w:r>
        <w:rPr>
          <w:rFonts w:cs="Arial"/>
          <w:sz w:val="21"/>
          <w:szCs w:val="21"/>
        </w:rPr>
        <w:t>our risk</w:t>
      </w:r>
      <w:r w:rsidRPr="009017D6">
        <w:rPr>
          <w:rFonts w:cs="Arial"/>
          <w:sz w:val="21"/>
          <w:szCs w:val="21"/>
        </w:rPr>
        <w:t xml:space="preserve">. </w:t>
      </w:r>
    </w:p>
    <w:p w14:paraId="07E37A55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acknowledge</w:t>
      </w:r>
      <w:r w:rsidRPr="009017D6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>agree</w:t>
      </w:r>
      <w:r w:rsidRPr="009017D6">
        <w:rPr>
          <w:rFonts w:cs="Arial"/>
          <w:sz w:val="21"/>
          <w:szCs w:val="21"/>
        </w:rPr>
        <w:t xml:space="preserve"> that </w:t>
      </w: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may be subject to a Redemption Charge, as described in </w:t>
      </w:r>
      <w:proofErr w:type="gramStart"/>
      <w:r w:rsidRPr="009017D6">
        <w:rPr>
          <w:rFonts w:cs="Arial"/>
          <w:sz w:val="21"/>
          <w:szCs w:val="21"/>
        </w:rPr>
        <w:t>the Particulars</w:t>
      </w:r>
      <w:proofErr w:type="gramEnd"/>
      <w:r w:rsidRPr="009017D6">
        <w:rPr>
          <w:rFonts w:cs="Arial"/>
          <w:sz w:val="21"/>
          <w:szCs w:val="21"/>
        </w:rPr>
        <w:t xml:space="preserve">. </w:t>
      </w:r>
    </w:p>
    <w:p w14:paraId="3CD8C76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 w:rsidRPr="00F560E0">
        <w:rPr>
          <w:rFonts w:cs="Arial"/>
          <w:sz w:val="21"/>
          <w:szCs w:val="21"/>
        </w:rPr>
        <w:t xml:space="preserve">This redemption request and the rights, </w:t>
      </w:r>
      <w:proofErr w:type="gramStart"/>
      <w:r w:rsidRPr="00F560E0">
        <w:rPr>
          <w:rFonts w:cs="Arial"/>
          <w:sz w:val="21"/>
          <w:szCs w:val="21"/>
        </w:rPr>
        <w:t>obligations</w:t>
      </w:r>
      <w:proofErr w:type="gramEnd"/>
      <w:r w:rsidRPr="00F560E0">
        <w:rPr>
          <w:rFonts w:cs="Arial"/>
          <w:sz w:val="21"/>
          <w:szCs w:val="21"/>
        </w:rPr>
        <w:t xml:space="preserve"> and relationships of the parties under this redemption request</w:t>
      </w:r>
      <w:r>
        <w:rPr>
          <w:rFonts w:cs="Arial"/>
          <w:sz w:val="21"/>
          <w:szCs w:val="21"/>
        </w:rPr>
        <w:t xml:space="preserve"> </w:t>
      </w:r>
      <w:r w:rsidRPr="00F560E0">
        <w:rPr>
          <w:rFonts w:cs="Arial"/>
          <w:sz w:val="21"/>
          <w:szCs w:val="21"/>
        </w:rPr>
        <w:t>shall be governed by and construed in accordance with the laws of the Island of Guernsey.</w:t>
      </w:r>
    </w:p>
    <w:p w14:paraId="6365861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="009F37DD">
        <w:rPr>
          <w:rFonts w:cs="Arial"/>
          <w:sz w:val="21"/>
          <w:szCs w:val="21"/>
        </w:rPr>
        <w:t xml:space="preserve"> irrevocably agree</w:t>
      </w:r>
      <w:r w:rsidRPr="00F560E0">
        <w:rPr>
          <w:rFonts w:cs="Arial"/>
          <w:sz w:val="21"/>
          <w:szCs w:val="21"/>
        </w:rPr>
        <w:t xml:space="preserve"> that the courts of</w:t>
      </w:r>
      <w:r w:rsidR="009F37DD">
        <w:rPr>
          <w:rFonts w:cs="Arial"/>
          <w:sz w:val="21"/>
          <w:szCs w:val="21"/>
        </w:rPr>
        <w:t xml:space="preserve"> the Island of</w:t>
      </w:r>
      <w:r w:rsidRPr="00F560E0">
        <w:rPr>
          <w:rFonts w:cs="Arial"/>
          <w:sz w:val="21"/>
          <w:szCs w:val="21"/>
        </w:rPr>
        <w:t xml:space="preserve"> Guernsey are to have exclusive jurisdiction to settle any disputes which may arise out of or in connection with this </w:t>
      </w:r>
      <w:r>
        <w:rPr>
          <w:rFonts w:cs="Arial"/>
          <w:sz w:val="21"/>
          <w:szCs w:val="21"/>
        </w:rPr>
        <w:t xml:space="preserve">redemption request and the redemption </w:t>
      </w:r>
      <w:r w:rsidRPr="00F560E0">
        <w:rPr>
          <w:rFonts w:cs="Arial"/>
          <w:sz w:val="21"/>
          <w:szCs w:val="21"/>
        </w:rPr>
        <w:t xml:space="preserve">of Participating Shares. </w:t>
      </w:r>
    </w:p>
    <w:p w14:paraId="48D50BFF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</w:p>
    <w:p w14:paraId="303A1CF7" w14:textId="77777777" w:rsidR="0063631A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</w:t>
      </w:r>
    </w:p>
    <w:p w14:paraId="4075F5B7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 and on behalf of [●]</w:t>
      </w:r>
    </w:p>
    <w:p w14:paraId="086039FC" w14:textId="77777777" w:rsidR="00F560E0" w:rsidRPr="001A298C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Date: [●]</w:t>
      </w:r>
    </w:p>
    <w:p w14:paraId="6E9D3D7A" w14:textId="77777777" w:rsidR="0063631A" w:rsidRPr="00F560E0" w:rsidRDefault="0063631A" w:rsidP="00F560E0"/>
    <w:sectPr w:rsidR="0063631A" w:rsidRPr="00F560E0" w:rsidSect="00496F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74" w:bottom="142" w:left="1474" w:header="709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3F7" w14:textId="77777777" w:rsidR="009B284F" w:rsidRDefault="009B284F" w:rsidP="006957EE">
      <w:r>
        <w:separator/>
      </w:r>
    </w:p>
  </w:endnote>
  <w:endnote w:type="continuationSeparator" w:id="0">
    <w:p w14:paraId="001549E4" w14:textId="77777777" w:rsidR="009B284F" w:rsidRDefault="009B284F" w:rsidP="006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A13" w14:textId="77777777" w:rsidR="00E11810" w:rsidRDefault="00E11810" w:rsidP="00D84372">
    <w:pPr>
      <w:tabs>
        <w:tab w:val="left" w:pos="2880"/>
      </w:tabs>
      <w:jc w:val="center"/>
      <w:rPr>
        <w:rFonts w:ascii="Arial" w:hAnsi="Arial"/>
        <w:sz w:val="14"/>
        <w:szCs w:val="14"/>
      </w:rPr>
    </w:pPr>
  </w:p>
  <w:p w14:paraId="65C23897" w14:textId="77777777" w:rsidR="00E11810" w:rsidRPr="00496F78" w:rsidRDefault="00E11810" w:rsidP="00496F78">
    <w:pPr>
      <w:pStyle w:val="Footer"/>
      <w:tabs>
        <w:tab w:val="right" w:pos="8789"/>
      </w:tabs>
      <w:rPr>
        <w:sz w:val="21"/>
        <w:szCs w:val="21"/>
      </w:rPr>
    </w:pPr>
    <w:r w:rsidRPr="00496F78">
      <w:rPr>
        <w:sz w:val="21"/>
        <w:szCs w:val="21"/>
      </w:rPr>
      <w:tab/>
    </w:r>
    <w:r w:rsidRPr="00496F78">
      <w:rPr>
        <w:rStyle w:val="PageNumber"/>
        <w:sz w:val="21"/>
        <w:szCs w:val="21"/>
      </w:rPr>
      <w:fldChar w:fldCharType="begin"/>
    </w:r>
    <w:r w:rsidRPr="00496F78">
      <w:rPr>
        <w:rStyle w:val="PageNumber"/>
        <w:sz w:val="21"/>
        <w:szCs w:val="21"/>
      </w:rPr>
      <w:instrText xml:space="preserve"> PAGE </w:instrText>
    </w:r>
    <w:r w:rsidRPr="00496F78">
      <w:rPr>
        <w:rStyle w:val="PageNumber"/>
        <w:sz w:val="21"/>
        <w:szCs w:val="21"/>
      </w:rPr>
      <w:fldChar w:fldCharType="separate"/>
    </w:r>
    <w:r w:rsidR="002A0F9B">
      <w:rPr>
        <w:rStyle w:val="PageNumber"/>
        <w:noProof/>
        <w:sz w:val="21"/>
        <w:szCs w:val="21"/>
      </w:rPr>
      <w:t>2</w:t>
    </w:r>
    <w:r w:rsidRPr="00496F78">
      <w:rPr>
        <w:rStyle w:val="PageNumber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46F" w14:textId="77777777" w:rsidR="00E11810" w:rsidRDefault="00E118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5B9" w14:textId="77777777" w:rsidR="009B284F" w:rsidRDefault="009B284F" w:rsidP="006957EE">
      <w:r>
        <w:separator/>
      </w:r>
    </w:p>
  </w:footnote>
  <w:footnote w:type="continuationSeparator" w:id="0">
    <w:p w14:paraId="5B0DA6D5" w14:textId="77777777" w:rsidR="009B284F" w:rsidRDefault="009B284F" w:rsidP="0069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B4D" w14:textId="77777777" w:rsidR="00E11810" w:rsidRDefault="00E118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843" w14:textId="77777777" w:rsidR="00E11810" w:rsidRPr="00496F78" w:rsidRDefault="00E11810" w:rsidP="001F1E5D">
    <w:pPr>
      <w:spacing w:after="240" w:line="312" w:lineRule="auto"/>
      <w:ind w:left="20"/>
      <w:jc w:val="center"/>
      <w:rPr>
        <w:b/>
        <w:sz w:val="21"/>
        <w:szCs w:val="21"/>
      </w:rPr>
    </w:pPr>
    <w:r w:rsidRPr="00496F78">
      <w:rPr>
        <w:b/>
        <w:sz w:val="21"/>
        <w:szCs w:val="21"/>
      </w:rPr>
      <w:t>IPFM GUERNSEY</w:t>
    </w:r>
    <w:r>
      <w:rPr>
        <w:b/>
        <w:sz w:val="21"/>
        <w:szCs w:val="21"/>
      </w:rPr>
      <w:t xml:space="preserve"> ICC LIMITED</w:t>
    </w:r>
    <w:r w:rsidRPr="00496F78">
      <w:rPr>
        <w:b/>
        <w:sz w:val="21"/>
        <w:szCs w:val="21"/>
      </w:rPr>
      <w:t xml:space="preserve"> (the </w:t>
    </w:r>
    <w:r>
      <w:rPr>
        <w:b/>
        <w:sz w:val="21"/>
        <w:szCs w:val="21"/>
      </w:rPr>
      <w:t>"Company"</w:t>
    </w:r>
    <w:r w:rsidRPr="00496F78">
      <w:rPr>
        <w:b/>
        <w:sz w:val="21"/>
        <w:szCs w:val="21"/>
      </w:rPr>
      <w:t>)</w:t>
    </w:r>
    <w:r>
      <w:rPr>
        <w:b/>
        <w:sz w:val="21"/>
        <w:szCs w:val="21"/>
      </w:rPr>
      <w:t xml:space="preserve"> (Registration number: </w:t>
    </w:r>
    <w:r w:rsidR="00DD6165" w:rsidRPr="00DD6165">
      <w:rPr>
        <w:b/>
        <w:sz w:val="21"/>
        <w:szCs w:val="21"/>
      </w:rPr>
      <w:t>66840</w:t>
    </w:r>
    <w:r w:rsidR="00DD6165">
      <w:rPr>
        <w:b/>
        <w:sz w:val="21"/>
        <w:szCs w:val="21"/>
      </w:rPr>
      <w:t>)</w:t>
    </w:r>
  </w:p>
  <w:p w14:paraId="0FD4F985" w14:textId="3350AD3B" w:rsidR="00E11810" w:rsidRDefault="00711EB1" w:rsidP="001F1E5D">
    <w:pPr>
      <w:spacing w:line="312" w:lineRule="auto"/>
      <w:ind w:left="20"/>
      <w:jc w:val="center"/>
      <w:rPr>
        <w:b/>
        <w:sz w:val="21"/>
        <w:szCs w:val="21"/>
      </w:rPr>
    </w:pPr>
    <w:r w:rsidRPr="00711EB1">
      <w:rPr>
        <w:rFonts w:cs="Calibri"/>
        <w:b/>
        <w:sz w:val="21"/>
        <w:szCs w:val="21"/>
      </w:rPr>
      <w:t xml:space="preserve">Brenthurst Global </w:t>
    </w:r>
    <w:r w:rsidR="00403DBF">
      <w:rPr>
        <w:rFonts w:cs="Calibri"/>
        <w:b/>
        <w:sz w:val="21"/>
        <w:szCs w:val="21"/>
      </w:rPr>
      <w:t>Equity</w:t>
    </w:r>
    <w:r w:rsidRPr="00711EB1">
      <w:rPr>
        <w:rFonts w:cs="Calibri"/>
        <w:b/>
        <w:sz w:val="21"/>
        <w:szCs w:val="21"/>
      </w:rPr>
      <w:t xml:space="preserve"> Fund IC Limited</w:t>
    </w:r>
    <w:r w:rsidR="00E34483" w:rsidRPr="00E34483">
      <w:rPr>
        <w:rFonts w:cs="Calibri"/>
        <w:b/>
        <w:sz w:val="21"/>
        <w:szCs w:val="21"/>
      </w:rPr>
      <w:t xml:space="preserve"> </w:t>
    </w:r>
    <w:r w:rsidR="00E11810">
      <w:rPr>
        <w:b/>
        <w:sz w:val="21"/>
        <w:szCs w:val="21"/>
      </w:rPr>
      <w:t xml:space="preserve">(a cell of the Company) </w:t>
    </w:r>
    <w:r w:rsidR="00E11810" w:rsidRPr="00496F78">
      <w:rPr>
        <w:b/>
        <w:sz w:val="21"/>
        <w:szCs w:val="21"/>
      </w:rPr>
      <w:t xml:space="preserve">(the </w:t>
    </w:r>
    <w:r w:rsidR="00E11810">
      <w:rPr>
        <w:b/>
        <w:sz w:val="21"/>
        <w:szCs w:val="21"/>
      </w:rPr>
      <w:t>"Cell"</w:t>
    </w:r>
    <w:r w:rsidR="00E11810" w:rsidRPr="00496F78">
      <w:rPr>
        <w:b/>
        <w:sz w:val="21"/>
        <w:szCs w:val="21"/>
      </w:rPr>
      <w:t>)</w:t>
    </w:r>
  </w:p>
  <w:p w14:paraId="78751B5C" w14:textId="495BC40F" w:rsidR="00E11810" w:rsidRPr="00711EB1" w:rsidRDefault="00E11810" w:rsidP="001F1E5D">
    <w:pPr>
      <w:spacing w:line="312" w:lineRule="auto"/>
      <w:ind w:left="20"/>
      <w:jc w:val="center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>Registration number:</w:t>
    </w:r>
    <w:r w:rsidRPr="00711EB1">
      <w:rPr>
        <w:rFonts w:cs="Calibri"/>
        <w:b/>
        <w:sz w:val="21"/>
        <w:szCs w:val="21"/>
      </w:rPr>
      <w:t xml:space="preserve"> </w:t>
    </w:r>
    <w:r w:rsidR="00403DBF">
      <w:rPr>
        <w:rFonts w:cs="Calibri"/>
        <w:b/>
        <w:sz w:val="21"/>
        <w:szCs w:val="21"/>
      </w:rPr>
      <w:t>64824</w:t>
    </w:r>
  </w:p>
  <w:p w14:paraId="3FA79388" w14:textId="75E507C4" w:rsidR="00E11810" w:rsidRPr="00CB761C" w:rsidRDefault="00E11810" w:rsidP="001F1E5D">
    <w:pPr>
      <w:spacing w:line="312" w:lineRule="auto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 xml:space="preserve">Registered office address: </w:t>
    </w:r>
    <w:r w:rsidR="00EF7183">
      <w:rPr>
        <w:rFonts w:cs="Calibri"/>
        <w:b/>
        <w:sz w:val="21"/>
        <w:szCs w:val="21"/>
      </w:rPr>
      <w:t>1 Royal Plaza, Royal Avenue</w:t>
    </w:r>
    <w:r w:rsidRPr="00CB761C">
      <w:rPr>
        <w:rFonts w:cs="Calibri"/>
        <w:b/>
        <w:sz w:val="21"/>
        <w:szCs w:val="21"/>
      </w:rPr>
      <w:t>, St Peter Port, Guernsey, GY1 2H</w:t>
    </w:r>
    <w:r w:rsidR="00EF7183">
      <w:rPr>
        <w:rFonts w:cs="Calibri"/>
        <w:b/>
        <w:sz w:val="21"/>
        <w:szCs w:val="21"/>
      </w:rPr>
      <w:t>L</w:t>
    </w:r>
  </w:p>
  <w:p w14:paraId="1AD38CAB" w14:textId="77777777" w:rsidR="00E11810" w:rsidRPr="00496F78" w:rsidRDefault="00E11810" w:rsidP="0063631A">
    <w:pPr>
      <w:pBdr>
        <w:bottom w:val="single" w:sz="4" w:space="2" w:color="auto"/>
      </w:pBdr>
      <w:spacing w:after="120" w:line="312" w:lineRule="auto"/>
      <w:ind w:left="20"/>
      <w:jc w:val="right"/>
      <w:rPr>
        <w:rFonts w:eastAsia="Times New Roman"/>
        <w:sz w:val="21"/>
        <w:szCs w:val="21"/>
      </w:rPr>
    </w:pPr>
  </w:p>
  <w:p w14:paraId="40C841CE" w14:textId="77777777" w:rsidR="00E11810" w:rsidRPr="00496F78" w:rsidRDefault="00E11810" w:rsidP="00496F78">
    <w:pPr>
      <w:pBdr>
        <w:bottom w:val="single" w:sz="4" w:space="1" w:color="auto"/>
      </w:pBdr>
      <w:spacing w:after="240" w:line="312" w:lineRule="auto"/>
      <w:jc w:val="center"/>
      <w:rPr>
        <w:rFonts w:eastAsia="Times New Roman" w:cs="Arial"/>
        <w:sz w:val="21"/>
        <w:szCs w:val="21"/>
      </w:rPr>
    </w:pPr>
    <w:r w:rsidRPr="00496F78">
      <w:rPr>
        <w:rFonts w:cs="Arial"/>
        <w:b/>
        <w:sz w:val="21"/>
        <w:szCs w:val="21"/>
      </w:rPr>
      <w:t>APPLICATION FORM</w:t>
    </w:r>
    <w:r>
      <w:rPr>
        <w:rFonts w:cs="Arial"/>
        <w:b/>
        <w:sz w:val="21"/>
        <w:szCs w:val="21"/>
      </w:rPr>
      <w:t xml:space="preserve"> (REDEMPTION OF PARTICIPATING SHARES)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DE"/>
    <w:multiLevelType w:val="hybridMultilevel"/>
    <w:tmpl w:val="753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E8A6BB5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8F5AE1"/>
    <w:multiLevelType w:val="hybridMultilevel"/>
    <w:tmpl w:val="2430ADE2"/>
    <w:lvl w:ilvl="0" w:tplc="58A2A576">
      <w:start w:val="1"/>
      <w:numFmt w:val="lowerLetter"/>
      <w:lvlText w:val="(%1)"/>
      <w:lvlJc w:val="left"/>
      <w:pPr>
        <w:ind w:left="1418" w:hanging="427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1" w:tplc="37CE289C">
      <w:start w:val="1"/>
      <w:numFmt w:val="bullet"/>
      <w:lvlText w:val="•"/>
      <w:lvlJc w:val="left"/>
      <w:pPr>
        <w:ind w:left="2466" w:hanging="427"/>
      </w:pPr>
      <w:rPr>
        <w:rFonts w:hint="default"/>
      </w:rPr>
    </w:lvl>
    <w:lvl w:ilvl="2" w:tplc="38AEC4BC">
      <w:start w:val="1"/>
      <w:numFmt w:val="bullet"/>
      <w:lvlText w:val="•"/>
      <w:lvlJc w:val="left"/>
      <w:pPr>
        <w:ind w:left="3514" w:hanging="427"/>
      </w:pPr>
      <w:rPr>
        <w:rFonts w:hint="default"/>
      </w:rPr>
    </w:lvl>
    <w:lvl w:ilvl="3" w:tplc="162AC84E">
      <w:start w:val="1"/>
      <w:numFmt w:val="bullet"/>
      <w:lvlText w:val="•"/>
      <w:lvlJc w:val="left"/>
      <w:pPr>
        <w:ind w:left="4562" w:hanging="427"/>
      </w:pPr>
      <w:rPr>
        <w:rFonts w:hint="default"/>
      </w:rPr>
    </w:lvl>
    <w:lvl w:ilvl="4" w:tplc="DE8EAF18">
      <w:start w:val="1"/>
      <w:numFmt w:val="bullet"/>
      <w:lvlText w:val="•"/>
      <w:lvlJc w:val="left"/>
      <w:pPr>
        <w:ind w:left="5611" w:hanging="427"/>
      </w:pPr>
      <w:rPr>
        <w:rFonts w:hint="default"/>
      </w:rPr>
    </w:lvl>
    <w:lvl w:ilvl="5" w:tplc="B9A46662">
      <w:start w:val="1"/>
      <w:numFmt w:val="bullet"/>
      <w:lvlText w:val="•"/>
      <w:lvlJc w:val="left"/>
      <w:pPr>
        <w:ind w:left="6659" w:hanging="427"/>
      </w:pPr>
      <w:rPr>
        <w:rFonts w:hint="default"/>
      </w:rPr>
    </w:lvl>
    <w:lvl w:ilvl="6" w:tplc="363022B8">
      <w:start w:val="1"/>
      <w:numFmt w:val="bullet"/>
      <w:lvlText w:val="•"/>
      <w:lvlJc w:val="left"/>
      <w:pPr>
        <w:ind w:left="7707" w:hanging="427"/>
      </w:pPr>
      <w:rPr>
        <w:rFonts w:hint="default"/>
      </w:rPr>
    </w:lvl>
    <w:lvl w:ilvl="7" w:tplc="6E9A9B98">
      <w:start w:val="1"/>
      <w:numFmt w:val="bullet"/>
      <w:lvlText w:val="•"/>
      <w:lvlJc w:val="left"/>
      <w:pPr>
        <w:ind w:left="8755" w:hanging="427"/>
      </w:pPr>
      <w:rPr>
        <w:rFonts w:hint="default"/>
      </w:rPr>
    </w:lvl>
    <w:lvl w:ilvl="8" w:tplc="9A2AD50E">
      <w:start w:val="1"/>
      <w:numFmt w:val="bullet"/>
      <w:lvlText w:val="•"/>
      <w:lvlJc w:val="left"/>
      <w:pPr>
        <w:ind w:left="9803" w:hanging="427"/>
      </w:pPr>
      <w:rPr>
        <w:rFonts w:hint="default"/>
      </w:rPr>
    </w:lvl>
  </w:abstractNum>
  <w:abstractNum w:abstractNumId="3" w15:restartNumberingAfterBreak="0">
    <w:nsid w:val="0BCA0944"/>
    <w:multiLevelType w:val="hybridMultilevel"/>
    <w:tmpl w:val="40DED57C"/>
    <w:lvl w:ilvl="0" w:tplc="81C61B86">
      <w:start w:val="1"/>
      <w:numFmt w:val="lowerRoman"/>
      <w:lvlText w:val="%1."/>
      <w:lvlJc w:val="left"/>
      <w:pPr>
        <w:ind w:left="1701" w:hanging="220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499C706A">
      <w:start w:val="1"/>
      <w:numFmt w:val="bullet"/>
      <w:lvlText w:val="•"/>
      <w:lvlJc w:val="left"/>
      <w:pPr>
        <w:ind w:left="2721" w:hanging="220"/>
      </w:pPr>
      <w:rPr>
        <w:rFonts w:hint="default"/>
      </w:rPr>
    </w:lvl>
    <w:lvl w:ilvl="2" w:tplc="0ED6A89E">
      <w:start w:val="1"/>
      <w:numFmt w:val="bullet"/>
      <w:lvlText w:val="•"/>
      <w:lvlJc w:val="left"/>
      <w:pPr>
        <w:ind w:left="3741" w:hanging="220"/>
      </w:pPr>
      <w:rPr>
        <w:rFonts w:hint="default"/>
      </w:rPr>
    </w:lvl>
    <w:lvl w:ilvl="3" w:tplc="5B6A5EC6">
      <w:start w:val="1"/>
      <w:numFmt w:val="bullet"/>
      <w:lvlText w:val="•"/>
      <w:lvlJc w:val="left"/>
      <w:pPr>
        <w:ind w:left="4761" w:hanging="220"/>
      </w:pPr>
      <w:rPr>
        <w:rFonts w:hint="default"/>
      </w:rPr>
    </w:lvl>
    <w:lvl w:ilvl="4" w:tplc="40B85290">
      <w:start w:val="1"/>
      <w:numFmt w:val="bullet"/>
      <w:lvlText w:val="•"/>
      <w:lvlJc w:val="left"/>
      <w:pPr>
        <w:ind w:left="5780" w:hanging="220"/>
      </w:pPr>
      <w:rPr>
        <w:rFonts w:hint="default"/>
      </w:rPr>
    </w:lvl>
    <w:lvl w:ilvl="5" w:tplc="EB76A200">
      <w:start w:val="1"/>
      <w:numFmt w:val="bullet"/>
      <w:lvlText w:val="•"/>
      <w:lvlJc w:val="left"/>
      <w:pPr>
        <w:ind w:left="6800" w:hanging="220"/>
      </w:pPr>
      <w:rPr>
        <w:rFonts w:hint="default"/>
      </w:rPr>
    </w:lvl>
    <w:lvl w:ilvl="6" w:tplc="6CC07710">
      <w:start w:val="1"/>
      <w:numFmt w:val="bullet"/>
      <w:lvlText w:val="•"/>
      <w:lvlJc w:val="left"/>
      <w:pPr>
        <w:ind w:left="7820" w:hanging="220"/>
      </w:pPr>
      <w:rPr>
        <w:rFonts w:hint="default"/>
      </w:rPr>
    </w:lvl>
    <w:lvl w:ilvl="7" w:tplc="2C4005F6">
      <w:start w:val="1"/>
      <w:numFmt w:val="bullet"/>
      <w:lvlText w:val="•"/>
      <w:lvlJc w:val="left"/>
      <w:pPr>
        <w:ind w:left="8840" w:hanging="220"/>
      </w:pPr>
      <w:rPr>
        <w:rFonts w:hint="default"/>
      </w:rPr>
    </w:lvl>
    <w:lvl w:ilvl="8" w:tplc="073013EC">
      <w:start w:val="1"/>
      <w:numFmt w:val="bullet"/>
      <w:lvlText w:val="•"/>
      <w:lvlJc w:val="left"/>
      <w:pPr>
        <w:ind w:left="9860" w:hanging="220"/>
      </w:pPr>
      <w:rPr>
        <w:rFonts w:hint="default"/>
      </w:rPr>
    </w:lvl>
  </w:abstractNum>
  <w:abstractNum w:abstractNumId="4" w15:restartNumberingAfterBreak="0">
    <w:nsid w:val="19B744DE"/>
    <w:multiLevelType w:val="hybridMultilevel"/>
    <w:tmpl w:val="5E6CCE42"/>
    <w:lvl w:ilvl="0" w:tplc="4A04DEB8">
      <w:start w:val="1"/>
      <w:numFmt w:val="decimal"/>
      <w:lvlText w:val="%1."/>
      <w:lvlJc w:val="left"/>
      <w:pPr>
        <w:ind w:left="1209" w:hanging="218"/>
      </w:pPr>
      <w:rPr>
        <w:rFonts w:ascii="Arial" w:eastAsia="Arial" w:hAnsi="Arial" w:hint="default"/>
        <w:b/>
        <w:bCs/>
        <w:spacing w:val="-10"/>
        <w:w w:val="99"/>
        <w:sz w:val="22"/>
        <w:szCs w:val="22"/>
      </w:rPr>
    </w:lvl>
    <w:lvl w:ilvl="1" w:tplc="B6F4627A">
      <w:start w:val="1"/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67E2C4C2">
      <w:start w:val="1"/>
      <w:numFmt w:val="bullet"/>
      <w:lvlText w:val="•"/>
      <w:lvlJc w:val="left"/>
      <w:pPr>
        <w:ind w:left="3347" w:hanging="218"/>
      </w:pPr>
      <w:rPr>
        <w:rFonts w:hint="default"/>
      </w:rPr>
    </w:lvl>
    <w:lvl w:ilvl="3" w:tplc="BBD80268">
      <w:start w:val="1"/>
      <w:numFmt w:val="bullet"/>
      <w:lvlText w:val="•"/>
      <w:lvlJc w:val="left"/>
      <w:pPr>
        <w:ind w:left="4416" w:hanging="218"/>
      </w:pPr>
      <w:rPr>
        <w:rFonts w:hint="default"/>
      </w:rPr>
    </w:lvl>
    <w:lvl w:ilvl="4" w:tplc="9AF08740">
      <w:start w:val="1"/>
      <w:numFmt w:val="bullet"/>
      <w:lvlText w:val="•"/>
      <w:lvlJc w:val="left"/>
      <w:pPr>
        <w:ind w:left="5485" w:hanging="218"/>
      </w:pPr>
      <w:rPr>
        <w:rFonts w:hint="default"/>
      </w:rPr>
    </w:lvl>
    <w:lvl w:ilvl="5" w:tplc="2C1C8714">
      <w:start w:val="1"/>
      <w:numFmt w:val="bullet"/>
      <w:lvlText w:val="•"/>
      <w:lvlJc w:val="left"/>
      <w:pPr>
        <w:ind w:left="6554" w:hanging="218"/>
      </w:pPr>
      <w:rPr>
        <w:rFonts w:hint="default"/>
      </w:rPr>
    </w:lvl>
    <w:lvl w:ilvl="6" w:tplc="AE603E84">
      <w:start w:val="1"/>
      <w:numFmt w:val="bullet"/>
      <w:lvlText w:val="•"/>
      <w:lvlJc w:val="left"/>
      <w:pPr>
        <w:ind w:left="7623" w:hanging="218"/>
      </w:pPr>
      <w:rPr>
        <w:rFonts w:hint="default"/>
      </w:rPr>
    </w:lvl>
    <w:lvl w:ilvl="7" w:tplc="D97CEF3A">
      <w:start w:val="1"/>
      <w:numFmt w:val="bullet"/>
      <w:lvlText w:val="•"/>
      <w:lvlJc w:val="left"/>
      <w:pPr>
        <w:ind w:left="8692" w:hanging="218"/>
      </w:pPr>
      <w:rPr>
        <w:rFonts w:hint="default"/>
      </w:rPr>
    </w:lvl>
    <w:lvl w:ilvl="8" w:tplc="33022FD8">
      <w:start w:val="1"/>
      <w:numFmt w:val="bullet"/>
      <w:lvlText w:val="•"/>
      <w:lvlJc w:val="left"/>
      <w:pPr>
        <w:ind w:left="9761" w:hanging="218"/>
      </w:pPr>
      <w:rPr>
        <w:rFonts w:hint="default"/>
      </w:rPr>
    </w:lvl>
  </w:abstractNum>
  <w:abstractNum w:abstractNumId="5" w15:restartNumberingAfterBreak="0">
    <w:nsid w:val="1DA03051"/>
    <w:multiLevelType w:val="multilevel"/>
    <w:tmpl w:val="720C91A2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207A313E"/>
    <w:multiLevelType w:val="hybridMultilevel"/>
    <w:tmpl w:val="B674FC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9C4855"/>
    <w:multiLevelType w:val="hybridMultilevel"/>
    <w:tmpl w:val="6D3C0930"/>
    <w:lvl w:ilvl="0" w:tplc="CED69778">
      <w:start w:val="9"/>
      <w:numFmt w:val="decimal"/>
      <w:lvlText w:val="%1."/>
      <w:lvlJc w:val="left"/>
      <w:pPr>
        <w:ind w:left="1233" w:hanging="242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3D348814">
      <w:start w:val="1"/>
      <w:numFmt w:val="bullet"/>
      <w:lvlText w:val="•"/>
      <w:lvlJc w:val="left"/>
      <w:pPr>
        <w:ind w:left="2300" w:hanging="242"/>
      </w:pPr>
      <w:rPr>
        <w:rFonts w:hint="default"/>
      </w:rPr>
    </w:lvl>
    <w:lvl w:ilvl="2" w:tplc="0A06F858">
      <w:start w:val="1"/>
      <w:numFmt w:val="bullet"/>
      <w:lvlText w:val="•"/>
      <w:lvlJc w:val="left"/>
      <w:pPr>
        <w:ind w:left="3366" w:hanging="242"/>
      </w:pPr>
      <w:rPr>
        <w:rFonts w:hint="default"/>
      </w:rPr>
    </w:lvl>
    <w:lvl w:ilvl="3" w:tplc="F41C9AFA">
      <w:start w:val="1"/>
      <w:numFmt w:val="bullet"/>
      <w:lvlText w:val="•"/>
      <w:lvlJc w:val="left"/>
      <w:pPr>
        <w:ind w:left="4433" w:hanging="242"/>
      </w:pPr>
      <w:rPr>
        <w:rFonts w:hint="default"/>
      </w:rPr>
    </w:lvl>
    <w:lvl w:ilvl="4" w:tplc="0F4EAA56">
      <w:start w:val="1"/>
      <w:numFmt w:val="bullet"/>
      <w:lvlText w:val="•"/>
      <w:lvlJc w:val="left"/>
      <w:pPr>
        <w:ind w:left="5500" w:hanging="242"/>
      </w:pPr>
      <w:rPr>
        <w:rFonts w:hint="default"/>
      </w:rPr>
    </w:lvl>
    <w:lvl w:ilvl="5" w:tplc="1C94BD0A">
      <w:start w:val="1"/>
      <w:numFmt w:val="bullet"/>
      <w:lvlText w:val="•"/>
      <w:lvlJc w:val="left"/>
      <w:pPr>
        <w:ind w:left="6566" w:hanging="242"/>
      </w:pPr>
      <w:rPr>
        <w:rFonts w:hint="default"/>
      </w:rPr>
    </w:lvl>
    <w:lvl w:ilvl="6" w:tplc="9B023F4C">
      <w:start w:val="1"/>
      <w:numFmt w:val="bullet"/>
      <w:lvlText w:val="•"/>
      <w:lvlJc w:val="left"/>
      <w:pPr>
        <w:ind w:left="7633" w:hanging="242"/>
      </w:pPr>
      <w:rPr>
        <w:rFonts w:hint="default"/>
      </w:rPr>
    </w:lvl>
    <w:lvl w:ilvl="7" w:tplc="D0D0740A">
      <w:start w:val="1"/>
      <w:numFmt w:val="bullet"/>
      <w:lvlText w:val="•"/>
      <w:lvlJc w:val="left"/>
      <w:pPr>
        <w:ind w:left="8700" w:hanging="242"/>
      </w:pPr>
      <w:rPr>
        <w:rFonts w:hint="default"/>
      </w:rPr>
    </w:lvl>
    <w:lvl w:ilvl="8" w:tplc="2D62741E">
      <w:start w:val="1"/>
      <w:numFmt w:val="bullet"/>
      <w:lvlText w:val="•"/>
      <w:lvlJc w:val="left"/>
      <w:pPr>
        <w:ind w:left="9766" w:hanging="242"/>
      </w:pPr>
      <w:rPr>
        <w:rFonts w:hint="default"/>
      </w:rPr>
    </w:lvl>
  </w:abstractNum>
  <w:abstractNum w:abstractNumId="8" w15:restartNumberingAfterBreak="0">
    <w:nsid w:val="23C16F00"/>
    <w:multiLevelType w:val="hybridMultilevel"/>
    <w:tmpl w:val="C428DED0"/>
    <w:lvl w:ilvl="0" w:tplc="AE50A0FE">
      <w:start w:val="1"/>
      <w:numFmt w:val="lowerRoman"/>
      <w:lvlText w:val="(%1)"/>
      <w:lvlJc w:val="left"/>
      <w:pPr>
        <w:ind w:left="833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57A7A51"/>
    <w:multiLevelType w:val="hybridMultilevel"/>
    <w:tmpl w:val="7B8E8D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165EB"/>
    <w:multiLevelType w:val="multilevel"/>
    <w:tmpl w:val="D56896DA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1" w15:restartNumberingAfterBreak="0">
    <w:nsid w:val="2CCC49A3"/>
    <w:multiLevelType w:val="hybridMultilevel"/>
    <w:tmpl w:val="20AE02FC"/>
    <w:lvl w:ilvl="0" w:tplc="CA90A74A">
      <w:start w:val="1"/>
      <w:numFmt w:val="decimal"/>
      <w:lvlRestart w:val="0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A47"/>
    <w:multiLevelType w:val="multilevel"/>
    <w:tmpl w:val="2C4A88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17A80"/>
    <w:multiLevelType w:val="hybridMultilevel"/>
    <w:tmpl w:val="A27E4662"/>
    <w:lvl w:ilvl="0" w:tplc="7E4A6492">
      <w:start w:val="1"/>
      <w:numFmt w:val="lowerRoman"/>
      <w:lvlText w:val="(%1)"/>
      <w:lvlJc w:val="left"/>
      <w:pPr>
        <w:ind w:left="116" w:hanging="254"/>
      </w:pPr>
      <w:rPr>
        <w:rFonts w:ascii="Arial" w:eastAsia="Arial" w:hAnsi="Arial" w:hint="default"/>
        <w:spacing w:val="-1"/>
        <w:sz w:val="18"/>
        <w:szCs w:val="18"/>
      </w:rPr>
    </w:lvl>
    <w:lvl w:ilvl="1" w:tplc="91A630EA">
      <w:start w:val="1"/>
      <w:numFmt w:val="bullet"/>
      <w:lvlText w:val="•"/>
      <w:lvlJc w:val="left"/>
      <w:pPr>
        <w:ind w:left="426" w:hanging="254"/>
      </w:pPr>
      <w:rPr>
        <w:rFonts w:hint="default"/>
      </w:rPr>
    </w:lvl>
    <w:lvl w:ilvl="2" w:tplc="E4A2B5A0">
      <w:start w:val="1"/>
      <w:numFmt w:val="bullet"/>
      <w:lvlText w:val="•"/>
      <w:lvlJc w:val="left"/>
      <w:pPr>
        <w:ind w:left="736" w:hanging="254"/>
      </w:pPr>
      <w:rPr>
        <w:rFonts w:hint="default"/>
      </w:rPr>
    </w:lvl>
    <w:lvl w:ilvl="3" w:tplc="6BDAE134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4" w:tplc="030C1CB2">
      <w:start w:val="1"/>
      <w:numFmt w:val="bullet"/>
      <w:lvlText w:val="•"/>
      <w:lvlJc w:val="left"/>
      <w:pPr>
        <w:ind w:left="1356" w:hanging="254"/>
      </w:pPr>
      <w:rPr>
        <w:rFonts w:hint="default"/>
      </w:rPr>
    </w:lvl>
    <w:lvl w:ilvl="5" w:tplc="32A67972">
      <w:start w:val="1"/>
      <w:numFmt w:val="bullet"/>
      <w:lvlText w:val="•"/>
      <w:lvlJc w:val="left"/>
      <w:pPr>
        <w:ind w:left="1665" w:hanging="254"/>
      </w:pPr>
      <w:rPr>
        <w:rFonts w:hint="default"/>
      </w:rPr>
    </w:lvl>
    <w:lvl w:ilvl="6" w:tplc="8D78B3C2">
      <w:start w:val="1"/>
      <w:numFmt w:val="bullet"/>
      <w:lvlText w:val="•"/>
      <w:lvlJc w:val="left"/>
      <w:pPr>
        <w:ind w:left="1975" w:hanging="254"/>
      </w:pPr>
      <w:rPr>
        <w:rFonts w:hint="default"/>
      </w:rPr>
    </w:lvl>
    <w:lvl w:ilvl="7" w:tplc="90FEE3B4">
      <w:start w:val="1"/>
      <w:numFmt w:val="bullet"/>
      <w:lvlText w:val="•"/>
      <w:lvlJc w:val="left"/>
      <w:pPr>
        <w:ind w:left="2285" w:hanging="254"/>
      </w:pPr>
      <w:rPr>
        <w:rFonts w:hint="default"/>
      </w:rPr>
    </w:lvl>
    <w:lvl w:ilvl="8" w:tplc="225810A0">
      <w:start w:val="1"/>
      <w:numFmt w:val="bullet"/>
      <w:lvlText w:val="•"/>
      <w:lvlJc w:val="left"/>
      <w:pPr>
        <w:ind w:left="2595" w:hanging="254"/>
      </w:pPr>
      <w:rPr>
        <w:rFonts w:hint="default"/>
      </w:rPr>
    </w:lvl>
  </w:abstractNum>
  <w:abstractNum w:abstractNumId="14" w15:restartNumberingAfterBreak="0">
    <w:nsid w:val="3CCE5F4F"/>
    <w:multiLevelType w:val="hybridMultilevel"/>
    <w:tmpl w:val="D520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4DC"/>
    <w:multiLevelType w:val="hybridMultilevel"/>
    <w:tmpl w:val="D22C9196"/>
    <w:lvl w:ilvl="0" w:tplc="F102A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A5916"/>
    <w:multiLevelType w:val="hybridMultilevel"/>
    <w:tmpl w:val="EC26250A"/>
    <w:lvl w:ilvl="0" w:tplc="715E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194478"/>
    <w:multiLevelType w:val="hybridMultilevel"/>
    <w:tmpl w:val="2F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5FC8"/>
    <w:multiLevelType w:val="hybridMultilevel"/>
    <w:tmpl w:val="D3DAE82C"/>
    <w:lvl w:ilvl="0" w:tplc="C438489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2043"/>
    <w:multiLevelType w:val="hybridMultilevel"/>
    <w:tmpl w:val="AD3E9FF0"/>
    <w:lvl w:ilvl="0" w:tplc="3F305F70">
      <w:start w:val="1"/>
      <w:numFmt w:val="lowerLetter"/>
      <w:lvlText w:val="(%1)"/>
      <w:lvlJc w:val="left"/>
      <w:pPr>
        <w:ind w:left="763" w:hanging="360"/>
      </w:pPr>
      <w:rPr>
        <w:rFonts w:ascii="Calibri" w:hAnsi="Calibri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0F6364C"/>
    <w:multiLevelType w:val="hybridMultilevel"/>
    <w:tmpl w:val="A002E2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4131E"/>
    <w:multiLevelType w:val="hybridMultilevel"/>
    <w:tmpl w:val="BBDA1BAC"/>
    <w:lvl w:ilvl="0" w:tplc="524A67F8">
      <w:start w:val="1"/>
      <w:numFmt w:val="decimal"/>
      <w:lvlText w:val="%1."/>
      <w:lvlJc w:val="left"/>
      <w:pPr>
        <w:ind w:left="427" w:hanging="427"/>
      </w:pPr>
      <w:rPr>
        <w:rFonts w:ascii="Calibri" w:eastAsia="Arial" w:hAnsi="Calibri" w:hint="default"/>
        <w:spacing w:val="-1"/>
        <w:w w:val="99"/>
        <w:sz w:val="21"/>
        <w:szCs w:val="21"/>
      </w:rPr>
    </w:lvl>
    <w:lvl w:ilvl="1" w:tplc="2EC494EC">
      <w:start w:val="1"/>
      <w:numFmt w:val="lowerLetter"/>
      <w:lvlText w:val="(%2)"/>
      <w:lvlJc w:val="left"/>
      <w:pPr>
        <w:ind w:left="-565" w:hanging="284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2" w:tplc="F8C44268">
      <w:start w:val="1"/>
      <w:numFmt w:val="lowerRoman"/>
      <w:lvlText w:val="(%3)"/>
      <w:lvlJc w:val="left"/>
      <w:pPr>
        <w:ind w:left="710" w:hanging="284"/>
      </w:pPr>
      <w:rPr>
        <w:rFonts w:ascii="Calibri" w:eastAsia="Arial" w:hAnsi="Calibri" w:cs="Arial"/>
      </w:rPr>
    </w:lvl>
    <w:lvl w:ilvl="3" w:tplc="EE2E19E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4" w:tplc="FB82312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5" w:tplc="FFF620E4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6" w:tplc="4D5C461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9FFE4B36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8" w:tplc="DA54871E">
      <w:start w:val="1"/>
      <w:numFmt w:val="bullet"/>
      <w:lvlText w:val="•"/>
      <w:lvlJc w:val="left"/>
      <w:pPr>
        <w:ind w:left="7509" w:hanging="284"/>
      </w:pPr>
      <w:rPr>
        <w:rFonts w:hint="default"/>
      </w:rPr>
    </w:lvl>
  </w:abstractNum>
  <w:abstractNum w:abstractNumId="22" w15:restartNumberingAfterBreak="0">
    <w:nsid w:val="54601FFF"/>
    <w:multiLevelType w:val="hybridMultilevel"/>
    <w:tmpl w:val="CDF4B62A"/>
    <w:lvl w:ilvl="0" w:tplc="4AD68766">
      <w:start w:val="1"/>
      <w:numFmt w:val="lowerLetter"/>
      <w:lvlText w:val="(%1)"/>
      <w:lvlJc w:val="left"/>
      <w:pPr>
        <w:ind w:left="47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600991"/>
    <w:multiLevelType w:val="hybridMultilevel"/>
    <w:tmpl w:val="96941436"/>
    <w:lvl w:ilvl="0" w:tplc="CB8AE6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65FC5"/>
    <w:multiLevelType w:val="hybridMultilevel"/>
    <w:tmpl w:val="ACD290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9C"/>
    <w:multiLevelType w:val="multilevel"/>
    <w:tmpl w:val="480427F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6275C7"/>
    <w:multiLevelType w:val="multilevel"/>
    <w:tmpl w:val="20F6F0B6"/>
    <w:lvl w:ilvl="0">
      <w:start w:val="18"/>
      <w:numFmt w:val="decimal"/>
      <w:lvlRestart w:val="0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9D5873"/>
    <w:multiLevelType w:val="hybridMultilevel"/>
    <w:tmpl w:val="DDB4F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242"/>
    <w:multiLevelType w:val="multilevel"/>
    <w:tmpl w:val="512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0613DB"/>
    <w:multiLevelType w:val="hybridMultilevel"/>
    <w:tmpl w:val="F26A8E3E"/>
    <w:lvl w:ilvl="0" w:tplc="8AFC4DF8">
      <w:start w:val="1"/>
      <w:numFmt w:val="bullet"/>
      <w:lvlText w:val=""/>
      <w:lvlJc w:val="left"/>
      <w:pPr>
        <w:ind w:left="4576" w:hanging="448"/>
      </w:pPr>
      <w:rPr>
        <w:rFonts w:ascii="Symbol" w:eastAsia="Symbol" w:hAnsi="Symbol" w:hint="default"/>
        <w:sz w:val="20"/>
        <w:szCs w:val="20"/>
      </w:rPr>
    </w:lvl>
    <w:lvl w:ilvl="1" w:tplc="A66AA8F4">
      <w:start w:val="1"/>
      <w:numFmt w:val="bullet"/>
      <w:lvlText w:val="•"/>
      <w:lvlJc w:val="left"/>
      <w:pPr>
        <w:ind w:left="5622" w:hanging="448"/>
      </w:pPr>
      <w:rPr>
        <w:rFonts w:hint="default"/>
      </w:rPr>
    </w:lvl>
    <w:lvl w:ilvl="2" w:tplc="4BFEAD1C">
      <w:start w:val="1"/>
      <w:numFmt w:val="bullet"/>
      <w:lvlText w:val="•"/>
      <w:lvlJc w:val="left"/>
      <w:pPr>
        <w:ind w:left="6668" w:hanging="448"/>
      </w:pPr>
      <w:rPr>
        <w:rFonts w:hint="default"/>
      </w:rPr>
    </w:lvl>
    <w:lvl w:ilvl="3" w:tplc="B91AA73C">
      <w:start w:val="1"/>
      <w:numFmt w:val="bullet"/>
      <w:lvlText w:val="•"/>
      <w:lvlJc w:val="left"/>
      <w:pPr>
        <w:ind w:left="7714" w:hanging="448"/>
      </w:pPr>
      <w:rPr>
        <w:rFonts w:hint="default"/>
      </w:rPr>
    </w:lvl>
    <w:lvl w:ilvl="4" w:tplc="3306C5E8">
      <w:start w:val="1"/>
      <w:numFmt w:val="bullet"/>
      <w:lvlText w:val="•"/>
      <w:lvlJc w:val="left"/>
      <w:pPr>
        <w:ind w:left="8760" w:hanging="448"/>
      </w:pPr>
      <w:rPr>
        <w:rFonts w:hint="default"/>
      </w:rPr>
    </w:lvl>
    <w:lvl w:ilvl="5" w:tplc="CA001BE4">
      <w:start w:val="1"/>
      <w:numFmt w:val="bullet"/>
      <w:lvlText w:val="•"/>
      <w:lvlJc w:val="left"/>
      <w:pPr>
        <w:ind w:left="9806" w:hanging="448"/>
      </w:pPr>
      <w:rPr>
        <w:rFonts w:hint="default"/>
      </w:rPr>
    </w:lvl>
    <w:lvl w:ilvl="6" w:tplc="8026AA82">
      <w:start w:val="1"/>
      <w:numFmt w:val="bullet"/>
      <w:lvlText w:val="•"/>
      <w:lvlJc w:val="left"/>
      <w:pPr>
        <w:ind w:left="10852" w:hanging="448"/>
      </w:pPr>
      <w:rPr>
        <w:rFonts w:hint="default"/>
      </w:rPr>
    </w:lvl>
    <w:lvl w:ilvl="7" w:tplc="EDA8E5AE">
      <w:start w:val="1"/>
      <w:numFmt w:val="bullet"/>
      <w:lvlText w:val="•"/>
      <w:lvlJc w:val="left"/>
      <w:pPr>
        <w:ind w:left="11898" w:hanging="448"/>
      </w:pPr>
      <w:rPr>
        <w:rFonts w:hint="default"/>
      </w:rPr>
    </w:lvl>
    <w:lvl w:ilvl="8" w:tplc="E22A0AF8">
      <w:start w:val="1"/>
      <w:numFmt w:val="bullet"/>
      <w:lvlText w:val="•"/>
      <w:lvlJc w:val="left"/>
      <w:pPr>
        <w:ind w:left="12944" w:hanging="448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9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1"/>
    <w:lvlOverride w:ilvl="0">
      <w:startOverride w:val="2"/>
    </w:lvlOverride>
    <w:lvlOverride w:ilvl="1">
      <w:startOverride w:val="2"/>
    </w:lvlOverride>
  </w:num>
  <w:num w:numId="25">
    <w:abstractNumId w:val="10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84"/>
          </w:tabs>
          <w:ind w:left="1584" w:hanging="86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92"/>
          </w:tabs>
          <w:ind w:left="2592" w:hanging="100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024"/>
          </w:tabs>
          <w:ind w:left="2592" w:hanging="1008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312"/>
          </w:tabs>
          <w:ind w:left="3067" w:hanging="475"/>
        </w:pPr>
        <w:rPr>
          <w:color w:val="0000FF"/>
          <w:u w:val="double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3096"/>
          </w:tabs>
          <w:ind w:left="3096" w:hanging="504"/>
        </w:pPr>
        <w:rPr>
          <w:color w:val="0000FF"/>
          <w:sz w:val="22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color w:val="0000FF"/>
          <w:u w:val="double"/>
        </w:rPr>
      </w:lvl>
    </w:lvlOverride>
  </w:num>
  <w:num w:numId="29">
    <w:abstractNumId w:val="25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440" w:hanging="720"/>
        </w:pPr>
        <w:rPr>
          <w:rFonts w:hint="default"/>
          <w:color w:val="auto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  <w:color w:val="0000FF"/>
          <w:u w:val="double"/>
        </w:rPr>
      </w:lvl>
    </w:lvlOverride>
  </w:num>
  <w:num w:numId="30">
    <w:abstractNumId w:val="27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E"/>
    <w:rsid w:val="000000F5"/>
    <w:rsid w:val="000077F1"/>
    <w:rsid w:val="00012766"/>
    <w:rsid w:val="000134C4"/>
    <w:rsid w:val="00014A9D"/>
    <w:rsid w:val="00015460"/>
    <w:rsid w:val="00027CFC"/>
    <w:rsid w:val="000354B4"/>
    <w:rsid w:val="00036AEB"/>
    <w:rsid w:val="00041C76"/>
    <w:rsid w:val="00045A34"/>
    <w:rsid w:val="00061268"/>
    <w:rsid w:val="00063661"/>
    <w:rsid w:val="00066E6F"/>
    <w:rsid w:val="0007308C"/>
    <w:rsid w:val="000838C9"/>
    <w:rsid w:val="00085C91"/>
    <w:rsid w:val="00087D77"/>
    <w:rsid w:val="00092603"/>
    <w:rsid w:val="00094433"/>
    <w:rsid w:val="00096FE5"/>
    <w:rsid w:val="000A6B75"/>
    <w:rsid w:val="000B0CB0"/>
    <w:rsid w:val="000B3351"/>
    <w:rsid w:val="000B6DB5"/>
    <w:rsid w:val="000B7DB9"/>
    <w:rsid w:val="000C4753"/>
    <w:rsid w:val="000C73EB"/>
    <w:rsid w:val="000C7985"/>
    <w:rsid w:val="000D3C7B"/>
    <w:rsid w:val="000D615E"/>
    <w:rsid w:val="000F0344"/>
    <w:rsid w:val="000F1D61"/>
    <w:rsid w:val="000F20EE"/>
    <w:rsid w:val="000F2341"/>
    <w:rsid w:val="000F2DA6"/>
    <w:rsid w:val="000F3880"/>
    <w:rsid w:val="0010229B"/>
    <w:rsid w:val="001032BA"/>
    <w:rsid w:val="00104141"/>
    <w:rsid w:val="00105011"/>
    <w:rsid w:val="00115BDC"/>
    <w:rsid w:val="0011767B"/>
    <w:rsid w:val="00122A5D"/>
    <w:rsid w:val="00126991"/>
    <w:rsid w:val="001346CF"/>
    <w:rsid w:val="001351F1"/>
    <w:rsid w:val="0015357E"/>
    <w:rsid w:val="001535F3"/>
    <w:rsid w:val="00156BD7"/>
    <w:rsid w:val="00165BF5"/>
    <w:rsid w:val="001668F4"/>
    <w:rsid w:val="001711D4"/>
    <w:rsid w:val="00181A8B"/>
    <w:rsid w:val="00182397"/>
    <w:rsid w:val="001916B3"/>
    <w:rsid w:val="00192644"/>
    <w:rsid w:val="00193D73"/>
    <w:rsid w:val="001A6837"/>
    <w:rsid w:val="001B1371"/>
    <w:rsid w:val="001C0E66"/>
    <w:rsid w:val="001C1A23"/>
    <w:rsid w:val="001C4B40"/>
    <w:rsid w:val="001D64AC"/>
    <w:rsid w:val="001E3CA9"/>
    <w:rsid w:val="001E4DA8"/>
    <w:rsid w:val="001F1E5D"/>
    <w:rsid w:val="00200BA5"/>
    <w:rsid w:val="00203BF1"/>
    <w:rsid w:val="00215EF2"/>
    <w:rsid w:val="00217958"/>
    <w:rsid w:val="002251AF"/>
    <w:rsid w:val="00235CAC"/>
    <w:rsid w:val="00243428"/>
    <w:rsid w:val="00244ABD"/>
    <w:rsid w:val="00244AD3"/>
    <w:rsid w:val="0025600F"/>
    <w:rsid w:val="002666F8"/>
    <w:rsid w:val="002673BB"/>
    <w:rsid w:val="00270B39"/>
    <w:rsid w:val="00272547"/>
    <w:rsid w:val="002811DE"/>
    <w:rsid w:val="002864FC"/>
    <w:rsid w:val="002A0D5D"/>
    <w:rsid w:val="002A0F9B"/>
    <w:rsid w:val="002A381C"/>
    <w:rsid w:val="002B0829"/>
    <w:rsid w:val="002B7AAE"/>
    <w:rsid w:val="002C077E"/>
    <w:rsid w:val="002C087F"/>
    <w:rsid w:val="002C491C"/>
    <w:rsid w:val="002D1FE0"/>
    <w:rsid w:val="002D525C"/>
    <w:rsid w:val="002E2A2E"/>
    <w:rsid w:val="002F56A4"/>
    <w:rsid w:val="00303139"/>
    <w:rsid w:val="003048F6"/>
    <w:rsid w:val="0030745C"/>
    <w:rsid w:val="003113EF"/>
    <w:rsid w:val="00315C23"/>
    <w:rsid w:val="00315DAD"/>
    <w:rsid w:val="003200EE"/>
    <w:rsid w:val="00323944"/>
    <w:rsid w:val="00330CDA"/>
    <w:rsid w:val="003313ED"/>
    <w:rsid w:val="00333C18"/>
    <w:rsid w:val="00334EE0"/>
    <w:rsid w:val="00335E36"/>
    <w:rsid w:val="00342928"/>
    <w:rsid w:val="00343C9F"/>
    <w:rsid w:val="0035182A"/>
    <w:rsid w:val="00353402"/>
    <w:rsid w:val="00353CA2"/>
    <w:rsid w:val="00357876"/>
    <w:rsid w:val="00360F3D"/>
    <w:rsid w:val="00362E79"/>
    <w:rsid w:val="00363D88"/>
    <w:rsid w:val="00370FCF"/>
    <w:rsid w:val="003752A1"/>
    <w:rsid w:val="003907BD"/>
    <w:rsid w:val="0039172A"/>
    <w:rsid w:val="00397E8E"/>
    <w:rsid w:val="003B046D"/>
    <w:rsid w:val="003B1A1E"/>
    <w:rsid w:val="003C0883"/>
    <w:rsid w:val="003C1B7B"/>
    <w:rsid w:val="003C3B04"/>
    <w:rsid w:val="003C4E6C"/>
    <w:rsid w:val="003D07FE"/>
    <w:rsid w:val="003D14EF"/>
    <w:rsid w:val="003D6FC6"/>
    <w:rsid w:val="003D70D3"/>
    <w:rsid w:val="003D76D2"/>
    <w:rsid w:val="003E2DA4"/>
    <w:rsid w:val="003F0191"/>
    <w:rsid w:val="003F147B"/>
    <w:rsid w:val="003F4C4E"/>
    <w:rsid w:val="00401757"/>
    <w:rsid w:val="00403DBF"/>
    <w:rsid w:val="0041346D"/>
    <w:rsid w:val="004206B7"/>
    <w:rsid w:val="0042512A"/>
    <w:rsid w:val="00425DA0"/>
    <w:rsid w:val="00427F1B"/>
    <w:rsid w:val="004308DA"/>
    <w:rsid w:val="0043601A"/>
    <w:rsid w:val="00445F17"/>
    <w:rsid w:val="004638A6"/>
    <w:rsid w:val="004705EA"/>
    <w:rsid w:val="00480E10"/>
    <w:rsid w:val="00481CF5"/>
    <w:rsid w:val="004838BF"/>
    <w:rsid w:val="00485040"/>
    <w:rsid w:val="00493E4F"/>
    <w:rsid w:val="004955FC"/>
    <w:rsid w:val="00496F78"/>
    <w:rsid w:val="0049712A"/>
    <w:rsid w:val="004A0914"/>
    <w:rsid w:val="004C7D0D"/>
    <w:rsid w:val="004C7E0A"/>
    <w:rsid w:val="004D13EC"/>
    <w:rsid w:val="004D2C8C"/>
    <w:rsid w:val="004D397F"/>
    <w:rsid w:val="004D39D9"/>
    <w:rsid w:val="004D44BF"/>
    <w:rsid w:val="004D6B60"/>
    <w:rsid w:val="004D7BE3"/>
    <w:rsid w:val="004E6472"/>
    <w:rsid w:val="004E6555"/>
    <w:rsid w:val="004F6182"/>
    <w:rsid w:val="005002F7"/>
    <w:rsid w:val="00506AB9"/>
    <w:rsid w:val="00524073"/>
    <w:rsid w:val="005260FD"/>
    <w:rsid w:val="00527FA4"/>
    <w:rsid w:val="0053787C"/>
    <w:rsid w:val="00540B6E"/>
    <w:rsid w:val="00541200"/>
    <w:rsid w:val="0054152D"/>
    <w:rsid w:val="00542292"/>
    <w:rsid w:val="00544C4B"/>
    <w:rsid w:val="00545131"/>
    <w:rsid w:val="0054664E"/>
    <w:rsid w:val="00550FE8"/>
    <w:rsid w:val="0055384E"/>
    <w:rsid w:val="00555B6A"/>
    <w:rsid w:val="00556F3E"/>
    <w:rsid w:val="00557899"/>
    <w:rsid w:val="00560D66"/>
    <w:rsid w:val="00561607"/>
    <w:rsid w:val="00564402"/>
    <w:rsid w:val="00565C2D"/>
    <w:rsid w:val="00575844"/>
    <w:rsid w:val="005758D1"/>
    <w:rsid w:val="00576C1F"/>
    <w:rsid w:val="0058474E"/>
    <w:rsid w:val="005848B8"/>
    <w:rsid w:val="00586FF5"/>
    <w:rsid w:val="005A06A6"/>
    <w:rsid w:val="005A6CC6"/>
    <w:rsid w:val="005B1A48"/>
    <w:rsid w:val="005B20C8"/>
    <w:rsid w:val="005B2AE6"/>
    <w:rsid w:val="005B42F7"/>
    <w:rsid w:val="005B5805"/>
    <w:rsid w:val="005B65A7"/>
    <w:rsid w:val="005C4A7F"/>
    <w:rsid w:val="005C5D51"/>
    <w:rsid w:val="005C6781"/>
    <w:rsid w:val="005C6792"/>
    <w:rsid w:val="005D7EDA"/>
    <w:rsid w:val="005E28DE"/>
    <w:rsid w:val="005E5FDF"/>
    <w:rsid w:val="005F0826"/>
    <w:rsid w:val="005F300F"/>
    <w:rsid w:val="005F7D32"/>
    <w:rsid w:val="00601305"/>
    <w:rsid w:val="006026D2"/>
    <w:rsid w:val="006030E4"/>
    <w:rsid w:val="00604CB9"/>
    <w:rsid w:val="0060764D"/>
    <w:rsid w:val="00616F9E"/>
    <w:rsid w:val="00622949"/>
    <w:rsid w:val="00623EF0"/>
    <w:rsid w:val="00623FC6"/>
    <w:rsid w:val="006266BF"/>
    <w:rsid w:val="0062715B"/>
    <w:rsid w:val="00630BC3"/>
    <w:rsid w:val="00634B1F"/>
    <w:rsid w:val="0063631A"/>
    <w:rsid w:val="00637549"/>
    <w:rsid w:val="006375D7"/>
    <w:rsid w:val="006430D0"/>
    <w:rsid w:val="006455BC"/>
    <w:rsid w:val="0065052C"/>
    <w:rsid w:val="00652872"/>
    <w:rsid w:val="00652CD0"/>
    <w:rsid w:val="00660CAF"/>
    <w:rsid w:val="006662BC"/>
    <w:rsid w:val="00667D6B"/>
    <w:rsid w:val="00671EE7"/>
    <w:rsid w:val="00681BFA"/>
    <w:rsid w:val="006911F1"/>
    <w:rsid w:val="006926DD"/>
    <w:rsid w:val="006957EE"/>
    <w:rsid w:val="006A2E61"/>
    <w:rsid w:val="006A50AE"/>
    <w:rsid w:val="006A5C27"/>
    <w:rsid w:val="006A6C0D"/>
    <w:rsid w:val="006A7BF2"/>
    <w:rsid w:val="006B1C7D"/>
    <w:rsid w:val="006C7035"/>
    <w:rsid w:val="006D08F8"/>
    <w:rsid w:val="006D1DDB"/>
    <w:rsid w:val="006D1F2D"/>
    <w:rsid w:val="006D45A8"/>
    <w:rsid w:val="006E60D3"/>
    <w:rsid w:val="006E700B"/>
    <w:rsid w:val="006F34F2"/>
    <w:rsid w:val="006F5536"/>
    <w:rsid w:val="007034A2"/>
    <w:rsid w:val="00710307"/>
    <w:rsid w:val="00711EB1"/>
    <w:rsid w:val="00723C6A"/>
    <w:rsid w:val="00724FE4"/>
    <w:rsid w:val="007310F3"/>
    <w:rsid w:val="007337D0"/>
    <w:rsid w:val="00734610"/>
    <w:rsid w:val="00736DAA"/>
    <w:rsid w:val="0075624D"/>
    <w:rsid w:val="007565F0"/>
    <w:rsid w:val="0076407B"/>
    <w:rsid w:val="0076598A"/>
    <w:rsid w:val="00767A1C"/>
    <w:rsid w:val="00771A7D"/>
    <w:rsid w:val="00783A9C"/>
    <w:rsid w:val="00783DDB"/>
    <w:rsid w:val="00784520"/>
    <w:rsid w:val="007908AB"/>
    <w:rsid w:val="00790F67"/>
    <w:rsid w:val="007A21D3"/>
    <w:rsid w:val="007A4BAF"/>
    <w:rsid w:val="007A4F61"/>
    <w:rsid w:val="007B1AE0"/>
    <w:rsid w:val="007B34DD"/>
    <w:rsid w:val="007B356E"/>
    <w:rsid w:val="007B4918"/>
    <w:rsid w:val="007C2117"/>
    <w:rsid w:val="007C326E"/>
    <w:rsid w:val="007C67E9"/>
    <w:rsid w:val="007E29B3"/>
    <w:rsid w:val="007E5C74"/>
    <w:rsid w:val="007E6BAF"/>
    <w:rsid w:val="007E7031"/>
    <w:rsid w:val="007F03A3"/>
    <w:rsid w:val="007F3792"/>
    <w:rsid w:val="007F77C6"/>
    <w:rsid w:val="00800643"/>
    <w:rsid w:val="008029F0"/>
    <w:rsid w:val="00807E60"/>
    <w:rsid w:val="00813F04"/>
    <w:rsid w:val="008144A8"/>
    <w:rsid w:val="00817F2F"/>
    <w:rsid w:val="00836E9E"/>
    <w:rsid w:val="00846389"/>
    <w:rsid w:val="00854981"/>
    <w:rsid w:val="0086290D"/>
    <w:rsid w:val="008674D3"/>
    <w:rsid w:val="00871C4F"/>
    <w:rsid w:val="0087611B"/>
    <w:rsid w:val="008766C0"/>
    <w:rsid w:val="008826FE"/>
    <w:rsid w:val="00886B51"/>
    <w:rsid w:val="00894F83"/>
    <w:rsid w:val="008969E2"/>
    <w:rsid w:val="008B0E77"/>
    <w:rsid w:val="008B5BEE"/>
    <w:rsid w:val="008B7ED3"/>
    <w:rsid w:val="008C07BD"/>
    <w:rsid w:val="008C1489"/>
    <w:rsid w:val="008C3B8C"/>
    <w:rsid w:val="008C5059"/>
    <w:rsid w:val="008D0F86"/>
    <w:rsid w:val="008D22EB"/>
    <w:rsid w:val="008E1E3B"/>
    <w:rsid w:val="008E2441"/>
    <w:rsid w:val="008E503C"/>
    <w:rsid w:val="008E5B82"/>
    <w:rsid w:val="008E7EA6"/>
    <w:rsid w:val="009017D6"/>
    <w:rsid w:val="0092157E"/>
    <w:rsid w:val="00921C50"/>
    <w:rsid w:val="00925EBF"/>
    <w:rsid w:val="00927C23"/>
    <w:rsid w:val="00937004"/>
    <w:rsid w:val="00951C39"/>
    <w:rsid w:val="00952F8E"/>
    <w:rsid w:val="00956B55"/>
    <w:rsid w:val="00962E5C"/>
    <w:rsid w:val="009650D0"/>
    <w:rsid w:val="00965A3D"/>
    <w:rsid w:val="00970251"/>
    <w:rsid w:val="009702AD"/>
    <w:rsid w:val="00970B7B"/>
    <w:rsid w:val="009752ED"/>
    <w:rsid w:val="00976A0D"/>
    <w:rsid w:val="00976D54"/>
    <w:rsid w:val="009868E6"/>
    <w:rsid w:val="0099008A"/>
    <w:rsid w:val="009913D6"/>
    <w:rsid w:val="00991C88"/>
    <w:rsid w:val="009A32E9"/>
    <w:rsid w:val="009A5A37"/>
    <w:rsid w:val="009B284F"/>
    <w:rsid w:val="009B3045"/>
    <w:rsid w:val="009B5014"/>
    <w:rsid w:val="009B7ABA"/>
    <w:rsid w:val="009C1D56"/>
    <w:rsid w:val="009C213A"/>
    <w:rsid w:val="009C580A"/>
    <w:rsid w:val="009D4570"/>
    <w:rsid w:val="009E5416"/>
    <w:rsid w:val="009E790D"/>
    <w:rsid w:val="009F1A85"/>
    <w:rsid w:val="009F37DD"/>
    <w:rsid w:val="00A01C1F"/>
    <w:rsid w:val="00A01F10"/>
    <w:rsid w:val="00A03973"/>
    <w:rsid w:val="00A05096"/>
    <w:rsid w:val="00A07AFD"/>
    <w:rsid w:val="00A11A89"/>
    <w:rsid w:val="00A14575"/>
    <w:rsid w:val="00A24F43"/>
    <w:rsid w:val="00A25A08"/>
    <w:rsid w:val="00A30972"/>
    <w:rsid w:val="00A4222B"/>
    <w:rsid w:val="00A46BC2"/>
    <w:rsid w:val="00A5601F"/>
    <w:rsid w:val="00A66C66"/>
    <w:rsid w:val="00A76038"/>
    <w:rsid w:val="00A765AF"/>
    <w:rsid w:val="00A808A5"/>
    <w:rsid w:val="00A83550"/>
    <w:rsid w:val="00A963C7"/>
    <w:rsid w:val="00AA72B3"/>
    <w:rsid w:val="00AB21E1"/>
    <w:rsid w:val="00AB403E"/>
    <w:rsid w:val="00AB74A1"/>
    <w:rsid w:val="00AD2C7B"/>
    <w:rsid w:val="00AE200F"/>
    <w:rsid w:val="00AE3AC9"/>
    <w:rsid w:val="00AE5F58"/>
    <w:rsid w:val="00AF0AD1"/>
    <w:rsid w:val="00B00FA6"/>
    <w:rsid w:val="00B06033"/>
    <w:rsid w:val="00B247DB"/>
    <w:rsid w:val="00B25424"/>
    <w:rsid w:val="00B30E4C"/>
    <w:rsid w:val="00B336E6"/>
    <w:rsid w:val="00B3543A"/>
    <w:rsid w:val="00B37F09"/>
    <w:rsid w:val="00B4118C"/>
    <w:rsid w:val="00B41BF5"/>
    <w:rsid w:val="00B437DD"/>
    <w:rsid w:val="00B4495F"/>
    <w:rsid w:val="00B52ED5"/>
    <w:rsid w:val="00B604EA"/>
    <w:rsid w:val="00B64DA7"/>
    <w:rsid w:val="00B65164"/>
    <w:rsid w:val="00B662E0"/>
    <w:rsid w:val="00B712EA"/>
    <w:rsid w:val="00B71E32"/>
    <w:rsid w:val="00B7556F"/>
    <w:rsid w:val="00B7676F"/>
    <w:rsid w:val="00B769AD"/>
    <w:rsid w:val="00B83A81"/>
    <w:rsid w:val="00B90225"/>
    <w:rsid w:val="00B9080F"/>
    <w:rsid w:val="00B9505D"/>
    <w:rsid w:val="00B978D7"/>
    <w:rsid w:val="00B97CAE"/>
    <w:rsid w:val="00BA1A17"/>
    <w:rsid w:val="00BA2255"/>
    <w:rsid w:val="00BA6026"/>
    <w:rsid w:val="00BB3458"/>
    <w:rsid w:val="00BC2D14"/>
    <w:rsid w:val="00BC2D1D"/>
    <w:rsid w:val="00BD1CF1"/>
    <w:rsid w:val="00BD69B7"/>
    <w:rsid w:val="00BE6721"/>
    <w:rsid w:val="00BE7CCB"/>
    <w:rsid w:val="00C028E7"/>
    <w:rsid w:val="00C044FF"/>
    <w:rsid w:val="00C118C2"/>
    <w:rsid w:val="00C17BF1"/>
    <w:rsid w:val="00C22792"/>
    <w:rsid w:val="00C23479"/>
    <w:rsid w:val="00C27D1D"/>
    <w:rsid w:val="00C37107"/>
    <w:rsid w:val="00C415B5"/>
    <w:rsid w:val="00C43B79"/>
    <w:rsid w:val="00C45BDD"/>
    <w:rsid w:val="00C46BC0"/>
    <w:rsid w:val="00C52F57"/>
    <w:rsid w:val="00C64E02"/>
    <w:rsid w:val="00C656E2"/>
    <w:rsid w:val="00C672CC"/>
    <w:rsid w:val="00C728A1"/>
    <w:rsid w:val="00C7327A"/>
    <w:rsid w:val="00C74B75"/>
    <w:rsid w:val="00C76281"/>
    <w:rsid w:val="00C82D74"/>
    <w:rsid w:val="00C82E5A"/>
    <w:rsid w:val="00C96BD6"/>
    <w:rsid w:val="00CB09DF"/>
    <w:rsid w:val="00CB1A6C"/>
    <w:rsid w:val="00CC14AC"/>
    <w:rsid w:val="00CC581A"/>
    <w:rsid w:val="00CD27E7"/>
    <w:rsid w:val="00CD2F46"/>
    <w:rsid w:val="00CD5275"/>
    <w:rsid w:val="00CD54A9"/>
    <w:rsid w:val="00CE135A"/>
    <w:rsid w:val="00CF0F0B"/>
    <w:rsid w:val="00CF2BE7"/>
    <w:rsid w:val="00CF331E"/>
    <w:rsid w:val="00D0280E"/>
    <w:rsid w:val="00D07E3F"/>
    <w:rsid w:val="00D31945"/>
    <w:rsid w:val="00D33C49"/>
    <w:rsid w:val="00D37349"/>
    <w:rsid w:val="00D37DB3"/>
    <w:rsid w:val="00D460E6"/>
    <w:rsid w:val="00D461EA"/>
    <w:rsid w:val="00D46913"/>
    <w:rsid w:val="00D47B5B"/>
    <w:rsid w:val="00D52D14"/>
    <w:rsid w:val="00D54BB8"/>
    <w:rsid w:val="00D55139"/>
    <w:rsid w:val="00D6042E"/>
    <w:rsid w:val="00D616B7"/>
    <w:rsid w:val="00D63E37"/>
    <w:rsid w:val="00D67A42"/>
    <w:rsid w:val="00D75524"/>
    <w:rsid w:val="00D763BE"/>
    <w:rsid w:val="00D8046D"/>
    <w:rsid w:val="00D84372"/>
    <w:rsid w:val="00D85905"/>
    <w:rsid w:val="00D9356A"/>
    <w:rsid w:val="00D93AAD"/>
    <w:rsid w:val="00D96A00"/>
    <w:rsid w:val="00DA1831"/>
    <w:rsid w:val="00DA5DF9"/>
    <w:rsid w:val="00DA77DB"/>
    <w:rsid w:val="00DB2D95"/>
    <w:rsid w:val="00DB4B62"/>
    <w:rsid w:val="00DB5C6F"/>
    <w:rsid w:val="00DB622C"/>
    <w:rsid w:val="00DC433F"/>
    <w:rsid w:val="00DC6428"/>
    <w:rsid w:val="00DD12FA"/>
    <w:rsid w:val="00DD5C6D"/>
    <w:rsid w:val="00DD6165"/>
    <w:rsid w:val="00DE4EDF"/>
    <w:rsid w:val="00DF3A1E"/>
    <w:rsid w:val="00DF6A82"/>
    <w:rsid w:val="00DF753B"/>
    <w:rsid w:val="00DF7DA4"/>
    <w:rsid w:val="00E04EE9"/>
    <w:rsid w:val="00E05BB2"/>
    <w:rsid w:val="00E11810"/>
    <w:rsid w:val="00E12383"/>
    <w:rsid w:val="00E12DD8"/>
    <w:rsid w:val="00E16B34"/>
    <w:rsid w:val="00E2324A"/>
    <w:rsid w:val="00E255AA"/>
    <w:rsid w:val="00E269F2"/>
    <w:rsid w:val="00E30717"/>
    <w:rsid w:val="00E34483"/>
    <w:rsid w:val="00E3557C"/>
    <w:rsid w:val="00E361C1"/>
    <w:rsid w:val="00E40304"/>
    <w:rsid w:val="00E40B98"/>
    <w:rsid w:val="00E50D3A"/>
    <w:rsid w:val="00E559B2"/>
    <w:rsid w:val="00E60101"/>
    <w:rsid w:val="00E60928"/>
    <w:rsid w:val="00E61D08"/>
    <w:rsid w:val="00E626B9"/>
    <w:rsid w:val="00E63A77"/>
    <w:rsid w:val="00E66B62"/>
    <w:rsid w:val="00E71560"/>
    <w:rsid w:val="00E74B1C"/>
    <w:rsid w:val="00E75991"/>
    <w:rsid w:val="00E8057B"/>
    <w:rsid w:val="00E806D6"/>
    <w:rsid w:val="00E82038"/>
    <w:rsid w:val="00E84C22"/>
    <w:rsid w:val="00E85C9B"/>
    <w:rsid w:val="00E915B6"/>
    <w:rsid w:val="00E93420"/>
    <w:rsid w:val="00E968CB"/>
    <w:rsid w:val="00EA05CB"/>
    <w:rsid w:val="00EB1A76"/>
    <w:rsid w:val="00EB6403"/>
    <w:rsid w:val="00EC0137"/>
    <w:rsid w:val="00EC1236"/>
    <w:rsid w:val="00EC47D9"/>
    <w:rsid w:val="00EC4CA6"/>
    <w:rsid w:val="00EC6DC1"/>
    <w:rsid w:val="00ED3007"/>
    <w:rsid w:val="00ED59E9"/>
    <w:rsid w:val="00ED5CF0"/>
    <w:rsid w:val="00ED6F84"/>
    <w:rsid w:val="00EE0146"/>
    <w:rsid w:val="00EE4A39"/>
    <w:rsid w:val="00EE4F8F"/>
    <w:rsid w:val="00EE5EEA"/>
    <w:rsid w:val="00EE7D26"/>
    <w:rsid w:val="00EF1410"/>
    <w:rsid w:val="00EF69FD"/>
    <w:rsid w:val="00EF7183"/>
    <w:rsid w:val="00F022D7"/>
    <w:rsid w:val="00F0522D"/>
    <w:rsid w:val="00F069CD"/>
    <w:rsid w:val="00F117F0"/>
    <w:rsid w:val="00F20B9E"/>
    <w:rsid w:val="00F21D8D"/>
    <w:rsid w:val="00F24C2E"/>
    <w:rsid w:val="00F272D6"/>
    <w:rsid w:val="00F33FE4"/>
    <w:rsid w:val="00F40BF8"/>
    <w:rsid w:val="00F40FD0"/>
    <w:rsid w:val="00F45B04"/>
    <w:rsid w:val="00F51DA3"/>
    <w:rsid w:val="00F560E0"/>
    <w:rsid w:val="00F57152"/>
    <w:rsid w:val="00F60C87"/>
    <w:rsid w:val="00F665B5"/>
    <w:rsid w:val="00F66F54"/>
    <w:rsid w:val="00F72833"/>
    <w:rsid w:val="00F7570E"/>
    <w:rsid w:val="00F80E3B"/>
    <w:rsid w:val="00F821B7"/>
    <w:rsid w:val="00F87666"/>
    <w:rsid w:val="00F9438E"/>
    <w:rsid w:val="00F94BCF"/>
    <w:rsid w:val="00F95501"/>
    <w:rsid w:val="00FA444E"/>
    <w:rsid w:val="00FA4A10"/>
    <w:rsid w:val="00FB1E51"/>
    <w:rsid w:val="00FB2331"/>
    <w:rsid w:val="00FB4C39"/>
    <w:rsid w:val="00FC5662"/>
    <w:rsid w:val="00FD2688"/>
    <w:rsid w:val="00FD5706"/>
    <w:rsid w:val="00FE31F5"/>
    <w:rsid w:val="00FF300E"/>
    <w:rsid w:val="00FF3F8E"/>
    <w:rsid w:val="00FF5CB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3B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7E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957EE"/>
    <w:pPr>
      <w:ind w:left="9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957EE"/>
    <w:pPr>
      <w:ind w:left="162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957EE"/>
    <w:pPr>
      <w:ind w:left="162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7EE"/>
    <w:pPr>
      <w:ind w:left="1701" w:hanging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7EE"/>
  </w:style>
  <w:style w:type="paragraph" w:customStyle="1" w:styleId="TableParagraph">
    <w:name w:val="Table Paragraph"/>
    <w:basedOn w:val="Normal"/>
    <w:uiPriority w:val="1"/>
    <w:qFormat/>
    <w:rsid w:val="006957EE"/>
  </w:style>
  <w:style w:type="paragraph" w:styleId="Header">
    <w:name w:val="header"/>
    <w:basedOn w:val="Normal"/>
    <w:link w:val="Head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64"/>
  </w:style>
  <w:style w:type="paragraph" w:styleId="Footer">
    <w:name w:val="footer"/>
    <w:basedOn w:val="Normal"/>
    <w:link w:val="Foot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64"/>
  </w:style>
  <w:style w:type="paragraph" w:customStyle="1" w:styleId="Heading">
    <w:name w:val="Heading"/>
    <w:basedOn w:val="Heading3"/>
    <w:rsid w:val="00445F17"/>
    <w:pPr>
      <w:keepNext/>
      <w:tabs>
        <w:tab w:val="left" w:pos="1680"/>
      </w:tabs>
      <w:autoSpaceDE w:val="0"/>
      <w:autoSpaceDN w:val="0"/>
      <w:adjustRightInd w:val="0"/>
      <w:spacing w:line="360" w:lineRule="atLeast"/>
      <w:ind w:left="0"/>
      <w:textAlignment w:val="baseline"/>
    </w:pPr>
    <w:rPr>
      <w:rFonts w:ascii="Times New Roman" w:eastAsia="Times New Roman" w:hAnsi="Times New Roman"/>
      <w:b/>
      <w:bCs/>
      <w:sz w:val="20"/>
      <w:szCs w:val="17"/>
      <w:lang w:val="en-GB"/>
    </w:rPr>
  </w:style>
  <w:style w:type="paragraph" w:customStyle="1" w:styleId="DecimalAligned">
    <w:name w:val="Decimal Aligned"/>
    <w:basedOn w:val="Normal"/>
    <w:uiPriority w:val="40"/>
    <w:qFormat/>
    <w:rsid w:val="009913D6"/>
    <w:pPr>
      <w:widowControl/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9913D6"/>
    <w:pPr>
      <w:widowControl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9913D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913D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913D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F4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908AB"/>
    <w:pPr>
      <w:widowControl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908A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0FCF"/>
    <w:rPr>
      <w:color w:val="800080" w:themeColor="followedHyperlink"/>
      <w:u w:val="single"/>
    </w:rPr>
  </w:style>
  <w:style w:type="paragraph" w:customStyle="1" w:styleId="Default">
    <w:name w:val="Default"/>
    <w:rsid w:val="004D2C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371"/>
    <w:rPr>
      <w:rFonts w:ascii="Arial" w:eastAsia="Arial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496F78"/>
  </w:style>
  <w:style w:type="character" w:styleId="FootnoteReference">
    <w:name w:val="footnote reference"/>
    <w:aliases w:val="*"/>
    <w:uiPriority w:val="99"/>
    <w:rsid w:val="005E28DE"/>
  </w:style>
  <w:style w:type="character" w:styleId="EndnoteReference">
    <w:name w:val="endnote reference"/>
    <w:unhideWhenUsed/>
    <w:rsid w:val="005E28DE"/>
    <w:rPr>
      <w:vertAlign w:val="superscript"/>
    </w:rPr>
  </w:style>
  <w:style w:type="paragraph" w:customStyle="1" w:styleId="EYHeading1">
    <w:name w:val="EY Heading 1"/>
    <w:basedOn w:val="Normal"/>
    <w:next w:val="Normal"/>
    <w:qFormat/>
    <w:rsid w:val="005E28DE"/>
    <w:pPr>
      <w:pageBreakBefore/>
      <w:widowControl/>
      <w:numPr>
        <w:numId w:val="19"/>
      </w:numPr>
      <w:spacing w:after="360"/>
    </w:pPr>
    <w:rPr>
      <w:rFonts w:ascii="EYInterstate Light" w:eastAsia="Times New Roman" w:hAnsi="EYInterstate Light"/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qFormat/>
    <w:rsid w:val="005E28DE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qFormat/>
    <w:rsid w:val="005E28DE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qFormat/>
    <w:rsid w:val="005E28DE"/>
    <w:pPr>
      <w:numPr>
        <w:ilvl w:val="3"/>
      </w:numPr>
      <w:spacing w:before="0"/>
      <w:ind w:hanging="851"/>
      <w:outlineLvl w:val="3"/>
    </w:pPr>
    <w:rPr>
      <w:rFonts w:eastAsia="Calibri"/>
      <w:sz w:val="20"/>
      <w:lang w:val="en-IE"/>
    </w:rPr>
  </w:style>
  <w:style w:type="paragraph" w:customStyle="1" w:styleId="EYTableText">
    <w:name w:val="EY Table Text"/>
    <w:basedOn w:val="Normal"/>
    <w:qFormat/>
    <w:rsid w:val="005E28DE"/>
    <w:pPr>
      <w:widowControl/>
      <w:spacing w:before="20" w:after="20"/>
    </w:pPr>
    <w:rPr>
      <w:rFonts w:ascii="EYInterstate Light" w:eastAsia="Times New Roman" w:hAnsi="EYInterstate Light"/>
      <w:sz w:val="16"/>
      <w:szCs w:val="24"/>
    </w:rPr>
  </w:style>
  <w:style w:type="character" w:customStyle="1" w:styleId="Bold">
    <w:name w:val="Bold"/>
    <w:qFormat/>
    <w:rsid w:val="005E28DE"/>
    <w:rPr>
      <w:rFonts w:ascii="EYInterstate Light" w:hAnsi="EYInterstate Light"/>
      <w:b/>
      <w:bCs/>
      <w:sz w:val="24"/>
    </w:rPr>
  </w:style>
  <w:style w:type="paragraph" w:customStyle="1" w:styleId="AgreementHeading1">
    <w:name w:val="Agreement Heading 1"/>
    <w:basedOn w:val="Normal"/>
    <w:next w:val="BlockText"/>
    <w:rsid w:val="000134C4"/>
    <w:pPr>
      <w:keepNext/>
      <w:widowControl/>
      <w:numPr>
        <w:numId w:val="25"/>
      </w:numPr>
      <w:spacing w:after="240"/>
      <w:jc w:val="both"/>
    </w:pPr>
    <w:rPr>
      <w:rFonts w:eastAsia="Times New Roman" w:hAnsi="Times New Roman Bold"/>
      <w:b/>
      <w:caps/>
      <w:sz w:val="21"/>
      <w:szCs w:val="20"/>
      <w:lang w:val="en-GB" w:eastAsia="en-GB"/>
    </w:rPr>
  </w:style>
  <w:style w:type="paragraph" w:customStyle="1" w:styleId="AgreementHeading2">
    <w:name w:val="Agreement Heading 2"/>
    <w:basedOn w:val="BodyText"/>
    <w:rsid w:val="001032BA"/>
    <w:pPr>
      <w:widowControl/>
      <w:numPr>
        <w:ilvl w:val="1"/>
        <w:numId w:val="25"/>
      </w:numPr>
      <w:spacing w:after="240" w:line="312" w:lineRule="auto"/>
      <w:jc w:val="both"/>
    </w:pPr>
    <w:rPr>
      <w:rFonts w:ascii="Calibri" w:eastAsia="Times New Roman" w:hAnsi="Calibri"/>
      <w:sz w:val="21"/>
      <w:szCs w:val="20"/>
      <w:lang w:val="en-GB" w:eastAsia="en-GB"/>
    </w:rPr>
  </w:style>
  <w:style w:type="paragraph" w:customStyle="1" w:styleId="AgreementHeading3">
    <w:name w:val="Agreement Heading 3"/>
    <w:basedOn w:val="Normal"/>
    <w:rsid w:val="001032BA"/>
    <w:pPr>
      <w:widowControl/>
      <w:numPr>
        <w:ilvl w:val="2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4">
    <w:name w:val="Agreement Heading 4"/>
    <w:basedOn w:val="Normal"/>
    <w:rsid w:val="001032BA"/>
    <w:pPr>
      <w:widowControl/>
      <w:numPr>
        <w:ilvl w:val="3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5">
    <w:name w:val="Agreement Heading 5"/>
    <w:basedOn w:val="Normal"/>
    <w:rsid w:val="000134C4"/>
    <w:pPr>
      <w:widowControl/>
      <w:numPr>
        <w:ilvl w:val="4"/>
        <w:numId w:val="25"/>
      </w:numPr>
      <w:spacing w:after="240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Body1">
    <w:name w:val="Body 1"/>
    <w:basedOn w:val="Normal"/>
    <w:link w:val="Body1Char"/>
    <w:rsid w:val="000134C4"/>
    <w:pPr>
      <w:widowControl/>
      <w:ind w:left="1440"/>
      <w:jc w:val="both"/>
    </w:pPr>
    <w:rPr>
      <w:rFonts w:ascii="Times New Roman" w:eastAsia="SimSun" w:hAnsi="Times New Roman"/>
      <w:szCs w:val="20"/>
      <w:lang w:val="x-none"/>
    </w:rPr>
  </w:style>
  <w:style w:type="paragraph" w:customStyle="1" w:styleId="MACH1">
    <w:name w:val="MACH1"/>
    <w:basedOn w:val="Normal"/>
    <w:next w:val="Body1"/>
    <w:uiPriority w:val="99"/>
    <w:rsid w:val="000134C4"/>
    <w:pPr>
      <w:widowControl/>
      <w:numPr>
        <w:numId w:val="26"/>
      </w:numPr>
      <w:jc w:val="both"/>
      <w:outlineLvl w:val="0"/>
    </w:pPr>
    <w:rPr>
      <w:rFonts w:ascii="Times New Roman" w:eastAsia="SimSun" w:hAnsi="Times New Roman"/>
      <w:szCs w:val="20"/>
    </w:rPr>
  </w:style>
  <w:style w:type="paragraph" w:customStyle="1" w:styleId="MACH2">
    <w:name w:val="MACH2"/>
    <w:basedOn w:val="Normal"/>
    <w:next w:val="Normal"/>
    <w:uiPriority w:val="99"/>
    <w:rsid w:val="000134C4"/>
    <w:pPr>
      <w:widowControl/>
      <w:numPr>
        <w:ilvl w:val="1"/>
        <w:numId w:val="26"/>
      </w:numPr>
      <w:jc w:val="both"/>
      <w:outlineLvl w:val="1"/>
    </w:pPr>
    <w:rPr>
      <w:rFonts w:ascii="Times New Roman" w:eastAsia="SimSun" w:hAnsi="Times New Roman"/>
      <w:szCs w:val="20"/>
    </w:rPr>
  </w:style>
  <w:style w:type="paragraph" w:customStyle="1" w:styleId="MACH3">
    <w:name w:val="MACH3"/>
    <w:basedOn w:val="Normal"/>
    <w:next w:val="Normal"/>
    <w:uiPriority w:val="99"/>
    <w:rsid w:val="000134C4"/>
    <w:pPr>
      <w:widowControl/>
      <w:numPr>
        <w:ilvl w:val="2"/>
        <w:numId w:val="26"/>
      </w:numPr>
      <w:jc w:val="both"/>
      <w:outlineLvl w:val="2"/>
    </w:pPr>
    <w:rPr>
      <w:rFonts w:ascii="Times New Roman" w:eastAsia="SimSun" w:hAnsi="Times New Roman"/>
      <w:szCs w:val="20"/>
    </w:rPr>
  </w:style>
  <w:style w:type="paragraph" w:customStyle="1" w:styleId="MACH4">
    <w:name w:val="MACH4"/>
    <w:basedOn w:val="Normal"/>
    <w:next w:val="Normal"/>
    <w:uiPriority w:val="99"/>
    <w:rsid w:val="000134C4"/>
    <w:pPr>
      <w:widowControl/>
      <w:numPr>
        <w:ilvl w:val="3"/>
        <w:numId w:val="26"/>
      </w:numPr>
      <w:jc w:val="both"/>
      <w:outlineLvl w:val="3"/>
    </w:pPr>
    <w:rPr>
      <w:rFonts w:ascii="Times New Roman" w:eastAsia="SimSun" w:hAnsi="Times New Roman"/>
      <w:szCs w:val="20"/>
    </w:rPr>
  </w:style>
  <w:style w:type="paragraph" w:customStyle="1" w:styleId="MACH5">
    <w:name w:val="MACH5"/>
    <w:basedOn w:val="Normal"/>
    <w:next w:val="Normal"/>
    <w:uiPriority w:val="99"/>
    <w:rsid w:val="000134C4"/>
    <w:pPr>
      <w:widowControl/>
      <w:numPr>
        <w:ilvl w:val="4"/>
        <w:numId w:val="26"/>
      </w:numPr>
      <w:tabs>
        <w:tab w:val="left" w:pos="2880"/>
      </w:tabs>
      <w:jc w:val="both"/>
      <w:outlineLvl w:val="4"/>
    </w:pPr>
    <w:rPr>
      <w:rFonts w:ascii="Times New Roman" w:eastAsia="SimSun" w:hAnsi="Times New Roman"/>
      <w:szCs w:val="20"/>
    </w:rPr>
  </w:style>
  <w:style w:type="paragraph" w:customStyle="1" w:styleId="MACH6">
    <w:name w:val="MACH6"/>
    <w:basedOn w:val="Normal"/>
    <w:next w:val="Normal"/>
    <w:uiPriority w:val="99"/>
    <w:rsid w:val="000134C4"/>
    <w:pPr>
      <w:widowControl/>
      <w:numPr>
        <w:ilvl w:val="5"/>
        <w:numId w:val="26"/>
      </w:numPr>
      <w:tabs>
        <w:tab w:val="left" w:pos="3600"/>
      </w:tabs>
      <w:jc w:val="both"/>
      <w:outlineLvl w:val="5"/>
    </w:pPr>
    <w:rPr>
      <w:rFonts w:ascii="Times New Roman" w:eastAsia="SimSun" w:hAnsi="Times New Roman"/>
      <w:szCs w:val="20"/>
    </w:rPr>
  </w:style>
  <w:style w:type="paragraph" w:customStyle="1" w:styleId="MACH7">
    <w:name w:val="MACH7"/>
    <w:basedOn w:val="Normal"/>
    <w:next w:val="Normal"/>
    <w:uiPriority w:val="99"/>
    <w:rsid w:val="000134C4"/>
    <w:pPr>
      <w:widowControl/>
      <w:numPr>
        <w:ilvl w:val="6"/>
        <w:numId w:val="26"/>
      </w:numPr>
      <w:tabs>
        <w:tab w:val="left" w:pos="4320"/>
      </w:tabs>
      <w:jc w:val="both"/>
      <w:outlineLvl w:val="6"/>
    </w:pPr>
    <w:rPr>
      <w:rFonts w:ascii="Times New Roman" w:eastAsia="SimSun" w:hAnsi="Times New Roman"/>
      <w:szCs w:val="20"/>
    </w:rPr>
  </w:style>
  <w:style w:type="paragraph" w:customStyle="1" w:styleId="MACH8">
    <w:name w:val="MACH8"/>
    <w:basedOn w:val="Normal"/>
    <w:next w:val="Normal"/>
    <w:uiPriority w:val="99"/>
    <w:rsid w:val="000134C4"/>
    <w:pPr>
      <w:widowControl/>
      <w:numPr>
        <w:ilvl w:val="7"/>
        <w:numId w:val="26"/>
      </w:numPr>
      <w:tabs>
        <w:tab w:val="left" w:pos="5040"/>
      </w:tabs>
      <w:jc w:val="both"/>
      <w:outlineLvl w:val="7"/>
    </w:pPr>
    <w:rPr>
      <w:rFonts w:ascii="Times New Roman" w:eastAsia="SimSun" w:hAnsi="Times New Roman"/>
      <w:szCs w:val="20"/>
    </w:rPr>
  </w:style>
  <w:style w:type="paragraph" w:customStyle="1" w:styleId="MACH9">
    <w:name w:val="MACH9"/>
    <w:basedOn w:val="Normal"/>
    <w:next w:val="Normal"/>
    <w:uiPriority w:val="99"/>
    <w:rsid w:val="000134C4"/>
    <w:pPr>
      <w:widowControl/>
      <w:numPr>
        <w:ilvl w:val="8"/>
        <w:numId w:val="26"/>
      </w:numPr>
      <w:jc w:val="both"/>
      <w:outlineLvl w:val="8"/>
    </w:pPr>
    <w:rPr>
      <w:rFonts w:ascii="Times New Roman" w:eastAsia="SimSun" w:hAnsi="Times New Roman"/>
      <w:szCs w:val="20"/>
    </w:rPr>
  </w:style>
  <w:style w:type="character" w:customStyle="1" w:styleId="Body1Char">
    <w:name w:val="Body 1 Char"/>
    <w:link w:val="Body1"/>
    <w:rsid w:val="000134C4"/>
    <w:rPr>
      <w:rFonts w:ascii="Times New Roman" w:eastAsia="SimSun" w:hAnsi="Times New Roman"/>
      <w:sz w:val="22"/>
      <w:lang w:val="x-none" w:eastAsia="en-US"/>
    </w:rPr>
  </w:style>
  <w:style w:type="paragraph" w:styleId="BlockText">
    <w:name w:val="Block Text"/>
    <w:basedOn w:val="Normal"/>
    <w:uiPriority w:val="99"/>
    <w:semiHidden/>
    <w:unhideWhenUsed/>
    <w:rsid w:val="000134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Return">
    <w:name w:val="envelope return"/>
    <w:basedOn w:val="Normal"/>
    <w:rsid w:val="00BA1A17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6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Clauses">
    <w:name w:val="Schedule Clauses"/>
    <w:basedOn w:val="AgreementHeading1"/>
    <w:rsid w:val="00B662E0"/>
    <w:pPr>
      <w:numPr>
        <w:numId w:val="34"/>
      </w:numPr>
      <w:spacing w:line="312" w:lineRule="auto"/>
    </w:pPr>
    <w:rPr>
      <w:rFonts w:hAnsi="Times New Roman"/>
      <w:b w:val="0"/>
      <w:caps w:val="0"/>
    </w:rPr>
  </w:style>
  <w:style w:type="paragraph" w:customStyle="1" w:styleId="Char">
    <w:name w:val="Char"/>
    <w:basedOn w:val="Normal"/>
    <w:rsid w:val="001C1A23"/>
    <w:pPr>
      <w:widowControl/>
      <w:spacing w:after="160" w:line="240" w:lineRule="exact"/>
    </w:pPr>
    <w:rPr>
      <w:rFonts w:ascii="Times New Roman" w:eastAsia="Times New Roman" w:hAnsi="Times New Roman"/>
      <w:noProof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reholder.guernsey@maitland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B2BD9AFF9440886F3FA23846770E" ma:contentTypeVersion="11" ma:contentTypeDescription="Create a new document." ma:contentTypeScope="" ma:versionID="3234bd9e7377e4bf4f7e609f0beec4e3">
  <xsd:schema xmlns:xsd="http://www.w3.org/2001/XMLSchema" xmlns:xs="http://www.w3.org/2001/XMLSchema" xmlns:p="http://schemas.microsoft.com/office/2006/metadata/properties" xmlns:ns2="27ca15a7-e236-4d8b-bbec-5e49ab081727" xmlns:ns3="43f89240-3fbe-453a-90a0-f0acd6a5fc7c" targetNamespace="http://schemas.microsoft.com/office/2006/metadata/properties" ma:root="true" ma:fieldsID="60cca7c1336d128ce05d4a2720f161fc" ns2:_="" ns3:_="">
    <xsd:import namespace="27ca15a7-e236-4d8b-bbec-5e49ab081727"/>
    <xsd:import namespace="43f89240-3fbe-453a-90a0-f0acd6a5f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15a7-e236-4d8b-bbec-5e49ab081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89240-3fbe-453a-90a0-f0acd6a5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CFB72-F855-4651-9B95-DBFBFD782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AD823-FE33-4E43-B4CD-F67B81602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5C17A-0367-4B82-B0A2-376E47CC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a15a7-e236-4d8b-bbec-5e49ab081727"/>
    <ds:schemaRef ds:uri="43f89240-3fbe-453a-90a0-f0acd6a5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24435-3333-4E4B-A36E-D3B508F17D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f89240-3fbe-453a-90a0-f0acd6a5fc7c"/>
    <ds:schemaRef ds:uri="27ca15a7-e236-4d8b-bbec-5e49ab0817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B1C0202-FC98-47A5-B353-425E6A590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OTHER_Application Form - Flagship International Flexible Fund IC Limited (Redemption)-1 compared with 23. OTHER_Application Form - Brenthurst Global Balanced Fund IC Limited (Redemption)</vt:lpstr>
    </vt:vector>
  </TitlesOfParts>
  <Manager/>
  <Company/>
  <LinksUpToDate>false</LinksUpToDate>
  <CharactersWithSpaces>2164</CharactersWithSpaces>
  <SharedDoc>false</SharedDoc>
  <HyperlinkBase/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http://www.gfsc.gg/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OTHER_Application Form - Flagship International Flexible Fund IC Limited (Redemption)-1 compared with 23. OTHER_Application Form - Brenthurst Global Balanced Fund IC Limited (Redemption)</dc:title>
  <dc:subject>
  </dc:subject>
  <dc:creator/>
  <cp:keywords>
  </cp:keywords>
  <dc:description>
  </dc:description>
  <cp:lastModifiedBy/>
  <cp:revision>1</cp:revision>
  <dcterms:created xsi:type="dcterms:W3CDTF">2024-02-26T16:33:00Z</dcterms:created>
  <dcterms:modified xsi:type="dcterms:W3CDTF">2024-03-01T13:22:00Z</dcterms:modified>
  <cp:category>
  </cp:category>
  <cp:contentStatus>
  </cp:contentStatus>
  <dc:language>
  </dc:language>
  <cp:version>
  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2015-02-13T00:00:00Z</vt:filetime>
  </property>
  <property fmtid="{D5CDD505-2E9C-101B-9397-08002B2CF9AE}" pid="4" name="iManFooter">
    <vt:lpwstr>1018132/0025/L856600v2</vt:lpwstr>
  </property>
  <property fmtid="{D5CDD505-2E9C-101B-9397-08002B2CF9AE}" pid="5" name="WSFooter">
    <vt:lpwstr>1018132/0025/L856600v2</vt:lpwstr>
  </property>
  <property fmtid="{D5CDD505-2E9C-101B-9397-08002B2CF9AE}" pid="6" name="ContentTypeId">
    <vt:lpwstr>0x010100C000B2BD9AFF9440886F3FA23846770E</vt:lpwstr>
  </property>
  <property fmtid="{D5CDD505-2E9C-101B-9397-08002B2CF9AE}" pid="7" name="/bp_dc_modversion">
    <vt:lpwstr>!sOa!7nsiYLtb:d60reoESaaSo18tsnREdsCc0,1d!:AN!eOu11:m:DC.::Dm::*s0M.CMCLet!*:SOOn*</vt:lpwstr>
  </property>
  <property fmtid="{D5CDD505-2E9C-101B-9397-08002B2CF9AE}" pid="8" name="/bp_dc_filepath">
    <vt:lpwstr>C_7DcOin  ex:lJ\\foos TtoetlBdIRdc\aapDdcD\.HanrhaanC(eoUcrmopseO3Ec Bublu  mdsovec\ ru2RiF roaFLdp.eliTspcat\_lo-sln iet)r\s\CropptApr tGcdmtinsRomupm eio</vt:lpwstr>
  </property>
  <property fmtid="{D5CDD505-2E9C-101B-9397-08002B2CF9AE}" pid="9" name="bp_dc_comparedocs">
    <vt:lpwstr>5.0.100.42 _tc</vt:lpwstr>
  </property>
  <property fmtid="{D5CDD505-2E9C-101B-9397-08002B2CF9AE}" pid="10" name="/bp_dc_orgversion">
    <vt:lpwstr>!sOa!9nsiYLtb:d04reoESaaSo8,tsnREdsCc02d!:AN!eOu9:2m:DC.::Dm:!:s0M.CMCLet**:SOOn*</vt:lpwstr>
  </property>
</Properties>
</file>