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68704853">
                <wp:simplePos x="0" y="0"/>
                <wp:positionH relativeFrom="page">
                  <wp:posOffset>488950</wp:posOffset>
                </wp:positionH>
                <wp:positionV relativeFrom="page">
                  <wp:posOffset>1790700</wp:posOffset>
                </wp:positionV>
                <wp:extent cx="4292600" cy="1584000"/>
                <wp:effectExtent l="0" t="0" r="1270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49251C2D" w:rsidR="00580FE5" w:rsidRPr="00580FE5" w:rsidRDefault="001C05ED" w:rsidP="00580FE5">
                            <w:pPr>
                              <w:rPr>
                                <w:rFonts w:ascii="Open Sans" w:hAnsi="Open Sans" w:cs="Open Sans"/>
                                <w:color w:val="2C3C7E" w:themeColor="accent3"/>
                                <w:sz w:val="36"/>
                                <w:szCs w:val="36"/>
                              </w:rPr>
                            </w:pPr>
                            <w:r>
                              <w:rPr>
                                <w:rFonts w:ascii="Open Sans" w:hAnsi="Open Sans" w:cs="Open Sans"/>
                                <w:color w:val="2C3C7E" w:themeColor="accent3"/>
                                <w:sz w:val="36"/>
                                <w:szCs w:val="36"/>
                              </w:rPr>
                              <w:t>Global</w:t>
                            </w:r>
                            <w:r w:rsidR="008465DE">
                              <w:rPr>
                                <w:rFonts w:ascii="Open Sans" w:hAnsi="Open Sans" w:cs="Open Sans"/>
                                <w:color w:val="2C3C7E" w:themeColor="accent3"/>
                                <w:sz w:val="36"/>
                                <w:szCs w:val="36"/>
                              </w:rPr>
                              <w:t xml:space="preserve"> </w:t>
                            </w:r>
                            <w:r w:rsidR="00741058">
                              <w:rPr>
                                <w:rFonts w:ascii="Open Sans" w:hAnsi="Open Sans" w:cs="Open Sans"/>
                                <w:color w:val="2C3C7E" w:themeColor="accent3"/>
                                <w:sz w:val="36"/>
                                <w:szCs w:val="36"/>
                              </w:rPr>
                              <w:t>Investors Edge</w:t>
                            </w:r>
                            <w:r w:rsidR="00715458">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5pt;margin-top:141pt;width:338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" filled="f" stroked="f">
                <v:textbox inset="0,0,0,0">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49251C2D" w:rsidR="00580FE5" w:rsidRPr="00580FE5" w:rsidRDefault="001C05ED" w:rsidP="00580FE5">
                      <w:pPr>
                        <w:rPr>
                          <w:rFonts w:ascii="Open Sans" w:hAnsi="Open Sans" w:cs="Open Sans"/>
                          <w:color w:val="2C3C7E" w:themeColor="accent3"/>
                          <w:sz w:val="36"/>
                          <w:szCs w:val="36"/>
                        </w:rPr>
                      </w:pPr>
                      <w:r>
                        <w:rPr>
                          <w:rFonts w:ascii="Open Sans" w:hAnsi="Open Sans" w:cs="Open Sans"/>
                          <w:color w:val="2C3C7E" w:themeColor="accent3"/>
                          <w:sz w:val="36"/>
                          <w:szCs w:val="36"/>
                        </w:rPr>
                        <w:t>Global</w:t>
                      </w:r>
                      <w:r w:rsidR="008465DE">
                        <w:rPr>
                          <w:rFonts w:ascii="Open Sans" w:hAnsi="Open Sans" w:cs="Open Sans"/>
                          <w:color w:val="2C3C7E" w:themeColor="accent3"/>
                          <w:sz w:val="36"/>
                          <w:szCs w:val="36"/>
                        </w:rPr>
                        <w:t xml:space="preserve"> </w:t>
                      </w:r>
                      <w:r w:rsidR="00741058">
                        <w:rPr>
                          <w:rFonts w:ascii="Open Sans" w:hAnsi="Open Sans" w:cs="Open Sans"/>
                          <w:color w:val="2C3C7E" w:themeColor="accent3"/>
                          <w:sz w:val="36"/>
                          <w:szCs w:val="36"/>
                        </w:rPr>
                        <w:t>Investors Edge</w:t>
                      </w:r>
                      <w:r w:rsidR="00715458">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0D2D87D4"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413D26">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0D2D87D4"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413D26">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0286B207" w:rsidR="00580FE5" w:rsidRPr="00580FE5" w:rsidRDefault="00413D26"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0CBA2886" w:rsidR="00580FE5" w:rsidRPr="00580FE5" w:rsidRDefault="001C05ED" w:rsidP="00580FE5">
      <w:pPr>
        <w:spacing w:line="312" w:lineRule="auto"/>
        <w:rPr>
          <w:bCs/>
          <w:color w:val="575756" w:themeColor="accent1"/>
          <w:sz w:val="21"/>
          <w:szCs w:val="21"/>
        </w:rPr>
      </w:pPr>
      <w:r>
        <w:rPr>
          <w:rFonts w:cs="Calibri"/>
          <w:b/>
          <w:color w:val="575756" w:themeColor="accent1"/>
          <w:sz w:val="21"/>
          <w:szCs w:val="21"/>
        </w:rPr>
        <w:t>Global</w:t>
      </w:r>
      <w:r w:rsidR="008465DE">
        <w:rPr>
          <w:rFonts w:cs="Calibri"/>
          <w:b/>
          <w:color w:val="575756" w:themeColor="accent1"/>
          <w:sz w:val="21"/>
          <w:szCs w:val="21"/>
        </w:rPr>
        <w:t xml:space="preserve"> </w:t>
      </w:r>
      <w:r w:rsidR="00741058">
        <w:rPr>
          <w:rFonts w:cs="Calibri"/>
          <w:b/>
          <w:color w:val="575756" w:themeColor="accent1"/>
          <w:sz w:val="21"/>
          <w:szCs w:val="21"/>
        </w:rPr>
        <w:t>Investors Edge</w:t>
      </w:r>
      <w:r w:rsidR="00580FE5" w:rsidRPr="00580FE5">
        <w:rPr>
          <w:rFonts w:cs="Calibri"/>
          <w:b/>
          <w:color w:val="575756" w:themeColor="accent1"/>
          <w:sz w:val="21"/>
          <w:szCs w:val="21"/>
        </w:rPr>
        <w:t xml:space="preserve"> Fund</w:t>
      </w:r>
      <w:r w:rsidR="008465DE">
        <w:rPr>
          <w:rFonts w:cs="Calibri"/>
          <w:b/>
          <w:color w:val="575756" w:themeColor="accent1"/>
          <w:sz w:val="21"/>
          <w:szCs w:val="21"/>
        </w:rPr>
        <w:t xml:space="preserve"> </w:t>
      </w:r>
      <w:r w:rsidR="00580FE5" w:rsidRPr="00580FE5">
        <w:rPr>
          <w:rFonts w:cs="Calibri"/>
          <w:b/>
          <w:color w:val="575756" w:themeColor="accent1"/>
          <w:sz w:val="21"/>
          <w:szCs w:val="21"/>
        </w:rPr>
        <w:t>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496EBB7B"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w:t>
      </w:r>
      <w:r w:rsidR="00671D44">
        <w:rPr>
          <w:rFonts w:cs="Calibri"/>
          <w:bCs/>
          <w:color w:val="575756" w:themeColor="accent1"/>
          <w:sz w:val="21"/>
          <w:szCs w:val="21"/>
        </w:rPr>
        <w:t xml:space="preserve">Registration number: </w:t>
      </w:r>
      <w:r w:rsidR="00741058">
        <w:rPr>
          <w:rFonts w:cs="Calibri"/>
          <w:bCs/>
          <w:color w:val="575756" w:themeColor="accent1"/>
          <w:sz w:val="21"/>
          <w:szCs w:val="21"/>
        </w:rPr>
        <w:t>66857</w:t>
      </w:r>
      <w:r w:rsidRPr="009D27BC">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4E3BBEAE"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 xml:space="preserve">To apply for </w:t>
      </w:r>
      <w:r w:rsidR="005426E6">
        <w:rPr>
          <w:rFonts w:cs="Calibri"/>
          <w:b/>
          <w:color w:val="575756" w:themeColor="accent1"/>
          <w:sz w:val="21"/>
          <w:szCs w:val="21"/>
        </w:rPr>
        <w:t xml:space="preserve">Additional </w:t>
      </w:r>
      <w:r w:rsidRPr="00E36646">
        <w:rPr>
          <w:rFonts w:cs="Calibri"/>
          <w:b/>
          <w:color w:val="575756" w:themeColor="accent1"/>
          <w:sz w:val="21"/>
          <w:szCs w:val="21"/>
        </w:rPr>
        <w:t>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2C3BA69F"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w:t>
      </w:r>
      <w:r w:rsidR="001B3E70">
        <w:rPr>
          <w:rFonts w:cs="Arial"/>
          <w:szCs w:val="20"/>
          <w14:ligatures w14:val="standard"/>
        </w:rPr>
        <w:t>B</w:t>
      </w:r>
      <w:r w:rsidRPr="00A1594F">
        <w:rPr>
          <w:rFonts w:cs="Arial"/>
          <w:szCs w:val="20"/>
          <w14:ligatures w14:val="standard"/>
        </w:rPr>
        <w:t xml:space="preserve">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5426E6" w:rsidRPr="0065143A" w14:paraId="6C251710" w14:textId="77777777" w:rsidTr="00897B9C">
        <w:trPr>
          <w:trHeight w:val="567"/>
        </w:trPr>
        <w:tc>
          <w:tcPr>
            <w:tcW w:w="2660" w:type="dxa"/>
          </w:tcPr>
          <w:p w14:paraId="45F0D61F" w14:textId="58F6FB9A" w:rsidR="005426E6" w:rsidRPr="0065143A" w:rsidRDefault="005426E6" w:rsidP="00897B9C">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43534259" w14:textId="77777777" w:rsidR="005426E6" w:rsidRPr="0065143A" w:rsidRDefault="005426E6" w:rsidP="00897B9C">
            <w:pPr>
              <w:spacing w:before="32"/>
              <w:ind w:right="956"/>
              <w:rPr>
                <w:rFonts w:cstheme="minorHAnsi"/>
                <w:color w:val="575756" w:themeColor="accent1"/>
                <w:szCs w:val="20"/>
                <w14:ligatures w14:val="standard"/>
              </w:rPr>
            </w:pPr>
          </w:p>
        </w:tc>
      </w:tr>
      <w:tr w:rsidR="0065143A" w:rsidRPr="0065143A" w14:paraId="0FD4AF42" w14:textId="77777777" w:rsidTr="00897B9C">
        <w:trPr>
          <w:trHeight w:val="567"/>
        </w:trPr>
        <w:tc>
          <w:tcPr>
            <w:tcW w:w="2660" w:type="dxa"/>
          </w:tcPr>
          <w:p w14:paraId="00720D20" w14:textId="2EB1220D" w:rsidR="0065143A" w:rsidRPr="0065143A" w:rsidRDefault="001B01AD" w:rsidP="00897B9C">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48235DDC" w14:textId="77777777" w:rsidR="0065143A" w:rsidRPr="0065143A" w:rsidRDefault="0065143A" w:rsidP="009628D9">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1B01AD" w:rsidRPr="0065143A" w14:paraId="79F5D85E" w14:textId="77777777" w:rsidTr="007F18EB">
        <w:trPr>
          <w:trHeight w:val="567"/>
        </w:trPr>
        <w:tc>
          <w:tcPr>
            <w:tcW w:w="2660" w:type="dxa"/>
          </w:tcPr>
          <w:p w14:paraId="62105B07" w14:textId="77777777" w:rsidR="001B01AD" w:rsidRPr="0065143A" w:rsidRDefault="001B01AD" w:rsidP="007F18EB">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28810DA9" w14:textId="77777777" w:rsidR="001B01AD" w:rsidRPr="0065143A" w:rsidRDefault="001B01AD" w:rsidP="007F18EB">
            <w:pPr>
              <w:spacing w:before="32"/>
              <w:ind w:right="956"/>
              <w:rPr>
                <w:rFonts w:cstheme="minorHAnsi"/>
                <w:color w:val="575756" w:themeColor="accent1"/>
                <w:szCs w:val="20"/>
                <w14:ligatures w14:val="standard"/>
              </w:rPr>
            </w:pPr>
          </w:p>
        </w:tc>
      </w:tr>
      <w:tr w:rsidR="001B01AD" w:rsidRPr="0065143A" w14:paraId="052A8523" w14:textId="77777777" w:rsidTr="007F18EB">
        <w:trPr>
          <w:trHeight w:val="567"/>
        </w:trPr>
        <w:tc>
          <w:tcPr>
            <w:tcW w:w="2660" w:type="dxa"/>
          </w:tcPr>
          <w:p w14:paraId="677A9564" w14:textId="77777777" w:rsidR="001B01AD" w:rsidRPr="0065143A" w:rsidRDefault="001B01AD" w:rsidP="007F18EB">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64C21849" w14:textId="77777777" w:rsidR="001B01AD" w:rsidRPr="0065143A" w:rsidRDefault="001B01AD" w:rsidP="007F18EB">
            <w:pPr>
              <w:spacing w:before="32"/>
              <w:ind w:right="956"/>
              <w:rPr>
                <w:rFonts w:cstheme="minorHAnsi"/>
                <w:color w:val="575756" w:themeColor="accent1"/>
                <w:szCs w:val="20"/>
                <w14:ligatures w14:val="standard"/>
              </w:rPr>
            </w:pPr>
          </w:p>
        </w:tc>
      </w:tr>
    </w:tbl>
    <w:p w14:paraId="5BA46F29" w14:textId="77777777" w:rsidR="005426E6" w:rsidRDefault="005426E6" w:rsidP="00E36646">
      <w:pPr>
        <w:rPr>
          <w:rFonts w:cs="Arial"/>
          <w:b/>
          <w:color w:val="575756" w:themeColor="accent1"/>
          <w:sz w:val="22"/>
          <w14:ligatures w14:val="standard"/>
        </w:rPr>
      </w:pPr>
    </w:p>
    <w:p w14:paraId="4CB3B619" w14:textId="28324412" w:rsidR="0065143A" w:rsidRDefault="0065143A" w:rsidP="0065143A">
      <w:pPr>
        <w:spacing w:before="71"/>
        <w:rPr>
          <w:rFonts w:cs="Arial"/>
          <w:b/>
          <w:szCs w:val="20"/>
          <w14:ligatures w14:val="standard"/>
        </w:rPr>
      </w:pPr>
    </w:p>
    <w:p w14:paraId="28347554" w14:textId="16281953"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B</w:t>
      </w:r>
      <w:r w:rsidRPr="0065143A">
        <w:rPr>
          <w:rFonts w:cs="Arial"/>
          <w:b/>
          <w:color w:val="2C3C7E" w:themeColor="accent3"/>
          <w:spacing w:val="-2"/>
          <w:sz w:val="26"/>
          <w:szCs w:val="26"/>
          <w14:ligatures w14:val="standard"/>
        </w:rPr>
        <w:t xml:space="preserve">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9776" w:type="dxa"/>
        <w:tblLook w:val="04A0" w:firstRow="1" w:lastRow="0" w:firstColumn="1" w:lastColumn="0" w:noHBand="0" w:noVBand="1"/>
      </w:tblPr>
      <w:tblGrid>
        <w:gridCol w:w="1271"/>
        <w:gridCol w:w="1559"/>
        <w:gridCol w:w="2552"/>
        <w:gridCol w:w="4394"/>
      </w:tblGrid>
      <w:tr w:rsidR="005114BA" w14:paraId="78AE3300" w14:textId="77777777" w:rsidTr="009628D9">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439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9628D9">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439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1B605554"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C</w:t>
      </w:r>
      <w:r w:rsidRPr="0065143A">
        <w:rPr>
          <w:rFonts w:cs="Arial"/>
          <w:b/>
          <w:color w:val="2C3C7E" w:themeColor="accent3"/>
          <w:spacing w:val="-2"/>
          <w:sz w:val="26"/>
          <w:szCs w:val="26"/>
          <w14:ligatures w14:val="standard"/>
        </w:rPr>
        <w:t xml:space="preserve">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837760"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7F7DBA74" w14:textId="77777777" w:rsidR="00837760" w:rsidRPr="0065143A" w:rsidRDefault="00837760" w:rsidP="00837760">
      <w:pPr>
        <w:widowControl w:val="0"/>
        <w:spacing w:after="120"/>
        <w:rPr>
          <w:rFonts w:cs="Arial"/>
          <w:color w:val="575756" w:themeColor="accent1"/>
          <w:spacing w:val="-2"/>
          <w:szCs w:val="20"/>
          <w14:ligatures w14:val="standard"/>
        </w:rPr>
      </w:pPr>
    </w:p>
    <w:p w14:paraId="372FFDCA" w14:textId="00A9B912" w:rsidR="0065143A" w:rsidRPr="00837760" w:rsidRDefault="00837760" w:rsidP="00837760">
      <w:pPr>
        <w:spacing w:before="71"/>
        <w:rPr>
          <w:rFonts w:cs="Arial"/>
          <w:i/>
          <w:iCs/>
          <w:color w:val="575756" w:themeColor="accent1"/>
          <w:szCs w:val="20"/>
          <w14:ligatures w14:val="standard"/>
        </w:rPr>
      </w:pPr>
      <w:r w:rsidRPr="00837760">
        <w:rPr>
          <w:rFonts w:cs="Arial"/>
          <w:i/>
          <w:iCs/>
          <w:color w:val="575756" w:themeColor="accent1"/>
          <w:szCs w:val="20"/>
          <w14:ligatures w14:val="standard"/>
        </w:rPr>
        <w:t>If bank details have changed, please ensure updated, certified confirmation of bank details is provided.</w:t>
      </w:r>
      <w:r>
        <w:rPr>
          <w:rFonts w:cs="Arial"/>
          <w:i/>
          <w:iCs/>
          <w:color w:val="575756" w:themeColor="accent1"/>
          <w:szCs w:val="20"/>
          <w14:ligatures w14:val="standard"/>
        </w:rPr>
        <w:t xml:space="preserve"> </w:t>
      </w:r>
      <w:r w:rsidR="0065143A" w:rsidRPr="00837760">
        <w:rPr>
          <w:rFonts w:cs="Arial"/>
          <w:i/>
          <w:iCs/>
          <w:color w:val="575756" w:themeColor="accent1"/>
          <w:szCs w:val="20"/>
          <w14:ligatures w14:val="standard"/>
        </w:rPr>
        <w:t xml:space="preserve">Please note redemption payments will be made to the same account which must be in the </w:t>
      </w:r>
      <w:r w:rsidR="00D54538" w:rsidRPr="00837760">
        <w:rPr>
          <w:rFonts w:cs="Arial"/>
          <w:i/>
          <w:iCs/>
          <w:color w:val="575756" w:themeColor="accent1"/>
          <w:szCs w:val="20"/>
          <w14:ligatures w14:val="standard"/>
        </w:rPr>
        <w:t>name of the Shareholder(s).</w:t>
      </w:r>
      <w:r w:rsidR="0051037F" w:rsidRPr="00837760">
        <w:rPr>
          <w:rFonts w:cs="Arial"/>
          <w:i/>
          <w:iCs/>
          <w:color w:val="575756" w:themeColor="accent1"/>
          <w:szCs w:val="20"/>
          <w14:ligatures w14:val="standard"/>
        </w:rPr>
        <w:t xml:space="preserve">  </w:t>
      </w:r>
      <w:r w:rsidR="00D54538" w:rsidRPr="00837760">
        <w:rPr>
          <w:rFonts w:cs="Arial"/>
          <w:i/>
          <w:iCs/>
          <w:color w:val="575756" w:themeColor="accent1"/>
          <w:szCs w:val="20"/>
          <w14:ligatures w14:val="standard"/>
        </w:rPr>
        <w:t xml:space="preserve">No </w:t>
      </w:r>
      <w:r w:rsidR="00EB3A21" w:rsidRPr="00837760">
        <w:rPr>
          <w:rFonts w:cs="Arial"/>
          <w:i/>
          <w:iCs/>
          <w:color w:val="575756" w:themeColor="accent1"/>
          <w:szCs w:val="20"/>
          <w14:ligatures w14:val="standard"/>
        </w:rPr>
        <w:t>third-party</w:t>
      </w:r>
      <w:r w:rsidR="00D54538" w:rsidRPr="00837760">
        <w:rPr>
          <w:rFonts w:cs="Arial"/>
          <w:i/>
          <w:iCs/>
          <w:color w:val="575756" w:themeColor="accent1"/>
          <w:szCs w:val="20"/>
          <w14:ligatures w14:val="standard"/>
        </w:rPr>
        <w:t xml:space="preserve"> payment will be entered into.</w:t>
      </w:r>
    </w:p>
    <w:p w14:paraId="104AD507" w14:textId="77777777" w:rsidR="00837760" w:rsidRDefault="00837760">
      <w:pPr>
        <w:rPr>
          <w:rFonts w:cs="Arial"/>
          <w:b/>
          <w:color w:val="2C3C7E" w:themeColor="accent3"/>
          <w:spacing w:val="-2"/>
          <w:sz w:val="26"/>
          <w:szCs w:val="26"/>
          <w14:ligatures w14:val="standard"/>
        </w:rPr>
      </w:pPr>
      <w:r>
        <w:rPr>
          <w:rFonts w:cs="Arial"/>
          <w:b/>
          <w:color w:val="2C3C7E" w:themeColor="accent3"/>
          <w:spacing w:val="-2"/>
          <w:sz w:val="26"/>
          <w:szCs w:val="26"/>
          <w14:ligatures w14:val="standard"/>
        </w:rPr>
        <w:br w:type="page"/>
      </w:r>
    </w:p>
    <w:p w14:paraId="176E17F8" w14:textId="0A2D8B6F"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w:t>
      </w:r>
      <w:r w:rsidR="00837760">
        <w:rPr>
          <w:rFonts w:cs="Arial"/>
          <w:b/>
          <w:color w:val="2C3C7E" w:themeColor="accent3"/>
          <w:spacing w:val="-2"/>
          <w:sz w:val="26"/>
          <w:szCs w:val="26"/>
          <w14:ligatures w14:val="standard"/>
        </w:rPr>
        <w:t>D</w:t>
      </w:r>
      <w:r w:rsidRPr="00D54538">
        <w:rPr>
          <w:rFonts w:cs="Arial"/>
          <w:b/>
          <w:color w:val="2C3C7E" w:themeColor="accent3"/>
          <w:spacing w:val="-2"/>
          <w:sz w:val="26"/>
          <w:szCs w:val="26"/>
          <w14:ligatures w14:val="standard"/>
        </w:rPr>
        <w:t xml:space="preserve"> - APPLICANT DECLARATIONS AND SIGNATURE(S) – </w:t>
      </w:r>
      <w:r w:rsidRPr="00D54538">
        <w:rPr>
          <w:rFonts w:cs="Arial"/>
          <w:b/>
          <w:color w:val="2C3C7E" w:themeColor="accent3"/>
          <w:spacing w:val="-2"/>
          <w:sz w:val="26"/>
          <w:szCs w:val="26"/>
          <w14:ligatures w14:val="standard"/>
        </w:rPr>
        <w:br/>
        <w:t>ALL APPLICANTS MUST SIGN:</w:t>
      </w:r>
    </w:p>
    <w:p w14:paraId="22770076" w14:textId="57C8DF0C" w:rsidR="00561079" w:rsidRPr="00E36646" w:rsidRDefault="001B01AD" w:rsidP="009628D9">
      <w:pPr>
        <w:spacing w:after="120" w:line="264" w:lineRule="auto"/>
        <w:jc w:val="both"/>
        <w:rPr>
          <w:rFonts w:eastAsia="Arial" w:cs="Arial"/>
          <w:color w:val="575756" w:themeColor="accent1"/>
          <w:spacing w:val="-3"/>
          <w:sz w:val="18"/>
          <w:szCs w:val="18"/>
          <w14:ligatures w14:val="standard"/>
        </w:rPr>
      </w:pPr>
      <w:r>
        <w:rPr>
          <w:rFonts w:eastAsia="Arial" w:cs="Arial"/>
          <w:color w:val="575756" w:themeColor="accent1"/>
          <w:spacing w:val="-3"/>
          <w:szCs w:val="20"/>
          <w14:ligatures w14:val="standard"/>
        </w:rPr>
        <w:t xml:space="preserve">This </w:t>
      </w:r>
      <w:r w:rsidR="00D54538" w:rsidRPr="00D54538">
        <w:rPr>
          <w:rFonts w:eastAsia="Arial" w:cs="Arial"/>
          <w:color w:val="575756" w:themeColor="accent1"/>
          <w:spacing w:val="-3"/>
          <w:szCs w:val="20"/>
          <w14:ligatures w14:val="standard"/>
        </w:rPr>
        <w:t xml:space="preserve">Application </w:t>
      </w:r>
      <w:r>
        <w:rPr>
          <w:rFonts w:eastAsia="Arial" w:cs="Arial"/>
          <w:color w:val="575756" w:themeColor="accent1"/>
          <w:spacing w:val="-3"/>
          <w:szCs w:val="20"/>
          <w14:ligatures w14:val="standard"/>
        </w:rPr>
        <w:t xml:space="preserve">is subject to the same Declarations, Disclosures, Terms and Conditions as the initial application form </w:t>
      </w:r>
      <w:r w:rsidR="00561079" w:rsidRPr="00E36646">
        <w:rPr>
          <w:rFonts w:eastAsia="Arial" w:cs="Arial"/>
          <w:color w:val="575756" w:themeColor="accent1"/>
          <w:spacing w:val="-3"/>
          <w:sz w:val="18"/>
          <w:szCs w:val="18"/>
          <w14:ligatures w14:val="standard"/>
        </w:rPr>
        <w:t xml:space="preserve">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1B01AD" w:rsidRPr="00A1594F" w14:paraId="21B5A5D4" w14:textId="77777777" w:rsidTr="007F18EB">
        <w:trPr>
          <w:trHeight w:val="695"/>
        </w:trPr>
        <w:tc>
          <w:tcPr>
            <w:tcW w:w="4564" w:type="dxa"/>
          </w:tcPr>
          <w:p w14:paraId="6BD3E8A9" w14:textId="77777777" w:rsidR="001B01AD"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zCs w:val="20"/>
                <w14:ligatures w14:val="standard"/>
              </w:rPr>
              <w:t>First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2"/>
                <w:szCs w:val="20"/>
                <w14:ligatures w14:val="standard"/>
              </w:rPr>
              <w:t>applicant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1"/>
                <w:szCs w:val="20"/>
                <w14:ligatures w14:val="standard"/>
              </w:rPr>
              <w:t>signature:</w:t>
            </w:r>
          </w:p>
          <w:p w14:paraId="34DDDFB6"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3B9186FE"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58F491D1"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p>
        </w:tc>
        <w:tc>
          <w:tcPr>
            <w:tcW w:w="4452" w:type="dxa"/>
          </w:tcPr>
          <w:p w14:paraId="398AED12"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r w:rsidRPr="009628D9">
              <w:rPr>
                <w:rFonts w:eastAsia="Arial" w:cs="Arial"/>
                <w:b/>
                <w:bCs/>
                <w:i/>
                <w:color w:val="575756" w:themeColor="accent1"/>
                <w:spacing w:val="-1"/>
                <w:szCs w:val="20"/>
                <w14:ligatures w14:val="standard"/>
              </w:rPr>
              <w:t>Joint Second applicant</w:t>
            </w:r>
            <w:r w:rsidRPr="009628D9">
              <w:rPr>
                <w:rFonts w:eastAsia="Arial" w:cs="Arial"/>
                <w:b/>
                <w:bCs/>
                <w:i/>
                <w:color w:val="575756" w:themeColor="accent1"/>
                <w:szCs w:val="20"/>
                <w14:ligatures w14:val="standard"/>
              </w:rPr>
              <w:t xml:space="preserve"> </w:t>
            </w:r>
            <w:r w:rsidRPr="009628D9">
              <w:rPr>
                <w:rFonts w:eastAsia="Arial" w:cs="Arial"/>
                <w:b/>
                <w:bCs/>
                <w:i/>
                <w:color w:val="575756" w:themeColor="accent1"/>
                <w:spacing w:val="-1"/>
                <w:szCs w:val="20"/>
                <w14:ligatures w14:val="standard"/>
              </w:rPr>
              <w:t>signature:</w:t>
            </w:r>
          </w:p>
        </w:tc>
      </w:tr>
      <w:tr w:rsidR="001B01AD" w:rsidRPr="00A1594F" w14:paraId="56AA1FB6" w14:textId="77777777" w:rsidTr="007F18EB">
        <w:trPr>
          <w:trHeight w:val="705"/>
        </w:trPr>
        <w:tc>
          <w:tcPr>
            <w:tcW w:w="4564" w:type="dxa"/>
          </w:tcPr>
          <w:p w14:paraId="50A78B22"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pacing w:val="-1"/>
                <w:szCs w:val="20"/>
                <w14:ligatures w14:val="standard"/>
              </w:rPr>
              <w:t>Dated:</w:t>
            </w:r>
          </w:p>
        </w:tc>
        <w:tc>
          <w:tcPr>
            <w:tcW w:w="4452" w:type="dxa"/>
          </w:tcPr>
          <w:p w14:paraId="46917E61" w14:textId="193CAC67" w:rsidR="001B01AD" w:rsidRPr="00561079" w:rsidRDefault="001B01AD" w:rsidP="007F18EB">
            <w:pPr>
              <w:tabs>
                <w:tab w:val="left" w:pos="1419"/>
              </w:tabs>
              <w:spacing w:before="1"/>
              <w:ind w:right="964"/>
              <w:rPr>
                <w:rFonts w:eastAsia="Arial" w:cs="Arial"/>
                <w:i/>
                <w:color w:val="575756" w:themeColor="accent1"/>
                <w:spacing w:val="-1"/>
                <w:szCs w:val="20"/>
                <w14:ligatures w14:val="standard"/>
              </w:rPr>
            </w:pPr>
            <w:r w:rsidRPr="007F18EB">
              <w:rPr>
                <w:rFonts w:eastAsia="Arial" w:cs="Arial"/>
                <w:b/>
                <w:bCs/>
                <w:i/>
                <w:color w:val="575756" w:themeColor="accent1"/>
                <w:spacing w:val="-1"/>
                <w:szCs w:val="20"/>
                <w14:ligatures w14:val="standard"/>
              </w:rPr>
              <w:t>Dated:</w:t>
            </w:r>
          </w:p>
        </w:tc>
      </w:tr>
    </w:tbl>
    <w:p w14:paraId="4A59797F" w14:textId="567E54E2" w:rsidR="00561079" w:rsidRPr="009628D9" w:rsidRDefault="00561079" w:rsidP="009628D9">
      <w:pPr>
        <w:spacing w:after="160" w:line="264" w:lineRule="auto"/>
        <w:jc w:val="both"/>
        <w:rPr>
          <w:rFonts w:eastAsia="Arial" w:cs="Arial"/>
          <w:b/>
          <w:bCs/>
          <w:color w:val="E87722" w:themeColor="text2"/>
          <w:spacing w:val="-3"/>
          <w:sz w:val="24"/>
          <w:szCs w:val="24"/>
          <w14:ligatures w14:val="standard"/>
        </w:rPr>
      </w:pPr>
    </w:p>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0F32B294"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F12A9E">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9D27BC" w:rsidRDefault="00A742EB" w:rsidP="00A742EB">
      <w:pPr>
        <w:rPr>
          <w:rFonts w:cs="Arial"/>
          <w:color w:val="575756" w:themeColor="accent1"/>
          <w:szCs w:val="20"/>
          <w14:ligatures w14:val="standard"/>
        </w:rPr>
      </w:pPr>
      <w:r w:rsidRPr="00B6247C">
        <w:rPr>
          <w:rFonts w:cs="Arial"/>
          <w:color w:val="575756" w:themeColor="accent1"/>
          <w:szCs w:val="20"/>
          <w14:ligatures w14:val="standard"/>
        </w:rPr>
        <w:t xml:space="preserve">Swift Code: </w:t>
      </w:r>
      <w:r w:rsidR="00331469" w:rsidRPr="00B6247C">
        <w:rPr>
          <w:rFonts w:cs="Arial"/>
          <w:color w:val="575756" w:themeColor="accent1"/>
          <w:szCs w:val="20"/>
          <w14:ligatures w14:val="standard"/>
        </w:rPr>
        <w:tab/>
      </w:r>
      <w:r w:rsidR="00331469" w:rsidRPr="00B6247C">
        <w:rPr>
          <w:rFonts w:cs="Arial"/>
          <w:color w:val="575756" w:themeColor="accent1"/>
          <w:szCs w:val="20"/>
          <w14:ligatures w14:val="standard"/>
        </w:rPr>
        <w:tab/>
      </w:r>
      <w:r w:rsidR="00331469" w:rsidRPr="009D27BC">
        <w:rPr>
          <w:rFonts w:cs="Arial"/>
          <w:color w:val="575756" w:themeColor="accent1"/>
          <w:szCs w:val="20"/>
          <w14:ligatures w14:val="standard"/>
        </w:rPr>
        <w:t>BNTBGGSXXXX</w:t>
      </w:r>
    </w:p>
    <w:p w14:paraId="4C76E9D8" w14:textId="406A980E" w:rsidR="00A742EB" w:rsidRPr="00BE38D3" w:rsidRDefault="00A742EB" w:rsidP="00A742EB">
      <w:pPr>
        <w:rPr>
          <w:rFonts w:cs="Arial"/>
          <w:color w:val="575756" w:themeColor="accent1"/>
          <w:szCs w:val="20"/>
          <w14:ligatures w14:val="standard"/>
        </w:rPr>
      </w:pPr>
      <w:r w:rsidRPr="009D27BC">
        <w:rPr>
          <w:rFonts w:cs="Arial"/>
          <w:color w:val="575756" w:themeColor="accent1"/>
          <w:szCs w:val="20"/>
          <w14:ligatures w14:val="standard"/>
        </w:rPr>
        <w:t>Account</w:t>
      </w:r>
      <w:r w:rsidR="00164573" w:rsidRPr="009D27BC">
        <w:rPr>
          <w:rFonts w:cs="Arial"/>
          <w:color w:val="575756" w:themeColor="accent1"/>
          <w:szCs w:val="20"/>
          <w14:ligatures w14:val="standard"/>
        </w:rPr>
        <w:t xml:space="preserve"> Name</w:t>
      </w:r>
      <w:r w:rsidRPr="009D27BC">
        <w:rPr>
          <w:rFonts w:cs="Arial"/>
          <w:color w:val="575756" w:themeColor="accent1"/>
          <w:szCs w:val="20"/>
          <w14:ligatures w14:val="standard"/>
        </w:rPr>
        <w:t>:</w:t>
      </w:r>
      <w:r w:rsidR="00164573" w:rsidRPr="009D27BC">
        <w:rPr>
          <w:rFonts w:cs="Arial"/>
          <w:color w:val="575756" w:themeColor="accent1"/>
          <w:szCs w:val="20"/>
          <w14:ligatures w14:val="standard"/>
        </w:rPr>
        <w:tab/>
      </w:r>
      <w:r w:rsidR="00164573" w:rsidRPr="009D27BC">
        <w:rPr>
          <w:rFonts w:cs="Arial"/>
          <w:color w:val="575756" w:themeColor="accent1"/>
          <w:szCs w:val="20"/>
          <w14:ligatures w14:val="standard"/>
        </w:rPr>
        <w:tab/>
      </w:r>
      <w:r w:rsidR="00C021BE" w:rsidRPr="00C021BE">
        <w:rPr>
          <w:rFonts w:cs="Arial"/>
          <w:color w:val="575756" w:themeColor="accent1"/>
          <w:szCs w:val="20"/>
          <w14:ligatures w14:val="standard"/>
        </w:rPr>
        <w:t>AFACS GSY Ltd RE AFMG ICC CLT A/c</w:t>
      </w:r>
      <w:r w:rsidRPr="00BE38D3">
        <w:rPr>
          <w:rFonts w:cs="Arial"/>
          <w:color w:val="575756" w:themeColor="accent1"/>
          <w:szCs w:val="20"/>
          <w14:ligatures w14:val="standard"/>
        </w:rPr>
        <w:t xml:space="preserve"> </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r>
    </w:p>
    <w:p w14:paraId="08F5EA20" w14:textId="3719CCBD" w:rsidR="00A742EB" w:rsidRPr="00BE38D3" w:rsidRDefault="00A742EB" w:rsidP="00A742EB">
      <w:pPr>
        <w:rPr>
          <w:rFonts w:cs="Arial"/>
          <w:color w:val="575756" w:themeColor="accent1"/>
          <w:szCs w:val="20"/>
          <w14:ligatures w14:val="standard"/>
        </w:rPr>
      </w:pPr>
      <w:r w:rsidRPr="00BE38D3">
        <w:rPr>
          <w:rFonts w:cs="Arial"/>
          <w:color w:val="575756" w:themeColor="accent1"/>
          <w:szCs w:val="20"/>
          <w14:ligatures w14:val="standard"/>
        </w:rPr>
        <w:t>Account No:</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t>7</w:t>
      </w:r>
      <w:r w:rsidR="00B36172">
        <w:rPr>
          <w:rFonts w:cs="Arial"/>
          <w:color w:val="575756" w:themeColor="accent1"/>
          <w:szCs w:val="20"/>
          <w14:ligatures w14:val="standard"/>
        </w:rPr>
        <w:t>0</w:t>
      </w:r>
      <w:r w:rsidR="009C010C">
        <w:rPr>
          <w:rFonts w:cs="Arial"/>
          <w:color w:val="575756" w:themeColor="accent1"/>
          <w:szCs w:val="20"/>
          <w14:ligatures w14:val="standard"/>
        </w:rPr>
        <w:t>27</w:t>
      </w:r>
      <w:r w:rsidR="00A43C7B">
        <w:rPr>
          <w:rFonts w:cs="Arial"/>
          <w:color w:val="575756" w:themeColor="accent1"/>
          <w:szCs w:val="20"/>
          <w14:ligatures w14:val="standard"/>
        </w:rPr>
        <w:t>6</w:t>
      </w:r>
      <w:r w:rsidR="00455003">
        <w:rPr>
          <w:rFonts w:cs="Arial"/>
          <w:color w:val="575756" w:themeColor="accent1"/>
          <w:szCs w:val="20"/>
          <w14:ligatures w14:val="standard"/>
        </w:rPr>
        <w:t>879</w:t>
      </w:r>
    </w:p>
    <w:p w14:paraId="44B1870B" w14:textId="16B69FBC" w:rsidR="00164573" w:rsidRPr="00A742EB" w:rsidRDefault="00164573" w:rsidP="00A742EB">
      <w:pPr>
        <w:rPr>
          <w:rFonts w:cs="Arial"/>
          <w:color w:val="575756" w:themeColor="accent1"/>
          <w:szCs w:val="20"/>
          <w14:ligatures w14:val="standard"/>
        </w:rPr>
      </w:pPr>
      <w:r w:rsidRPr="00BE38D3">
        <w:rPr>
          <w:rFonts w:cs="Arial"/>
          <w:color w:val="575756" w:themeColor="accent1"/>
          <w:szCs w:val="20"/>
          <w14:ligatures w14:val="standard"/>
        </w:rPr>
        <w:t>IBAN:</w:t>
      </w:r>
      <w:r w:rsidRPr="00BE38D3">
        <w:rPr>
          <w:rFonts w:cs="Arial"/>
          <w:color w:val="575756" w:themeColor="accent1"/>
          <w:szCs w:val="20"/>
          <w14:ligatures w14:val="standard"/>
        </w:rPr>
        <w:tab/>
      </w:r>
      <w:r w:rsidRPr="00BE38D3">
        <w:rPr>
          <w:rFonts w:cs="Arial"/>
          <w:color w:val="575756" w:themeColor="accent1"/>
          <w:szCs w:val="20"/>
          <w14:ligatures w14:val="standard"/>
        </w:rPr>
        <w:tab/>
      </w:r>
      <w:r w:rsidRPr="00BE38D3">
        <w:rPr>
          <w:rFonts w:cs="Arial"/>
          <w:color w:val="575756" w:themeColor="accent1"/>
          <w:szCs w:val="20"/>
          <w14:ligatures w14:val="standard"/>
        </w:rPr>
        <w:tab/>
        <w:t>GB</w:t>
      </w:r>
      <w:r w:rsidR="00A43C7B">
        <w:rPr>
          <w:rFonts w:cs="Arial"/>
          <w:color w:val="575756" w:themeColor="accent1"/>
          <w:szCs w:val="20"/>
          <w14:ligatures w14:val="standard"/>
        </w:rPr>
        <w:t>9</w:t>
      </w:r>
      <w:r w:rsidR="00455003">
        <w:rPr>
          <w:rFonts w:cs="Arial"/>
          <w:color w:val="575756" w:themeColor="accent1"/>
          <w:szCs w:val="20"/>
          <w14:ligatures w14:val="standard"/>
        </w:rPr>
        <w:t>6</w:t>
      </w:r>
      <w:r w:rsidRPr="00BE38D3">
        <w:rPr>
          <w:rFonts w:cs="Arial"/>
          <w:color w:val="575756" w:themeColor="accent1"/>
          <w:szCs w:val="20"/>
          <w14:ligatures w14:val="standard"/>
        </w:rPr>
        <w:t>BNTB60839870</w:t>
      </w:r>
      <w:r w:rsidR="009C010C">
        <w:rPr>
          <w:rFonts w:cs="Arial"/>
          <w:color w:val="575756" w:themeColor="accent1"/>
          <w:szCs w:val="20"/>
          <w14:ligatures w14:val="standard"/>
        </w:rPr>
        <w:t>276</w:t>
      </w:r>
      <w:r w:rsidR="00455003">
        <w:rPr>
          <w:rFonts w:cs="Arial"/>
          <w:color w:val="575756" w:themeColor="accent1"/>
          <w:szCs w:val="20"/>
          <w14:ligatures w14:val="standard"/>
        </w:rPr>
        <w:t>879</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0E1CD862" w14:textId="7496D0F0" w:rsidR="00483A2C" w:rsidRPr="00E36646" w:rsidRDefault="00483A2C" w:rsidP="009628D9">
      <w:pPr>
        <w:spacing w:before="39" w:line="288" w:lineRule="auto"/>
        <w:ind w:right="21"/>
        <w:jc w:val="center"/>
        <w:rPr>
          <w:rFonts w:eastAsia="Arial" w:cs="Arial"/>
          <w:color w:val="575756" w:themeColor="accent1"/>
          <w:spacing w:val="-3"/>
          <w:sz w:val="18"/>
          <w:szCs w:val="18"/>
          <w14:ligatures w14:val="standard"/>
        </w:rPr>
      </w:pPr>
    </w:p>
    <w:sectPr w:rsidR="00483A2C" w:rsidRPr="00E36646"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A1D61" w14:textId="77777777" w:rsidR="004373DA" w:rsidRDefault="004373DA" w:rsidP="006103C5">
      <w:r>
        <w:separator/>
      </w:r>
    </w:p>
  </w:endnote>
  <w:endnote w:type="continuationSeparator" w:id="0">
    <w:p w14:paraId="4033EB42" w14:textId="77777777" w:rsidR="004373DA" w:rsidRDefault="004373DA" w:rsidP="006103C5">
      <w:r>
        <w:continuationSeparator/>
      </w:r>
    </w:p>
  </w:endnote>
  <w:endnote w:type="continuationNotice" w:id="1">
    <w:p w14:paraId="62668AA0" w14:textId="77777777" w:rsidR="004373DA" w:rsidRDefault="004373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7AF1456E"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413D26">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4EF0" w14:textId="77777777" w:rsidR="004373DA" w:rsidRDefault="004373DA" w:rsidP="006103C5">
      <w:r>
        <w:separator/>
      </w:r>
    </w:p>
  </w:footnote>
  <w:footnote w:type="continuationSeparator" w:id="0">
    <w:p w14:paraId="60B1C4D1" w14:textId="77777777" w:rsidR="004373DA" w:rsidRDefault="004373DA" w:rsidP="006103C5">
      <w:r>
        <w:continuationSeparator/>
      </w:r>
    </w:p>
  </w:footnote>
  <w:footnote w:type="continuationNotice" w:id="1">
    <w:p w14:paraId="6FCD1DA1" w14:textId="77777777" w:rsidR="004373DA" w:rsidRDefault="004373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4311D"/>
    <w:rsid w:val="00053626"/>
    <w:rsid w:val="000703CE"/>
    <w:rsid w:val="00080921"/>
    <w:rsid w:val="000C1E06"/>
    <w:rsid w:val="00145527"/>
    <w:rsid w:val="00164573"/>
    <w:rsid w:val="001745F8"/>
    <w:rsid w:val="001B01AD"/>
    <w:rsid w:val="001B3E70"/>
    <w:rsid w:val="001C05ED"/>
    <w:rsid w:val="001C33D1"/>
    <w:rsid w:val="001C45AD"/>
    <w:rsid w:val="001F120C"/>
    <w:rsid w:val="00207B1E"/>
    <w:rsid w:val="002236B1"/>
    <w:rsid w:val="00252C6E"/>
    <w:rsid w:val="00271E40"/>
    <w:rsid w:val="002840DB"/>
    <w:rsid w:val="00286051"/>
    <w:rsid w:val="002A73DA"/>
    <w:rsid w:val="002C4E81"/>
    <w:rsid w:val="002D78E0"/>
    <w:rsid w:val="00315A1D"/>
    <w:rsid w:val="00331469"/>
    <w:rsid w:val="003758C1"/>
    <w:rsid w:val="00386B0B"/>
    <w:rsid w:val="003E1B50"/>
    <w:rsid w:val="003F4D4C"/>
    <w:rsid w:val="00401222"/>
    <w:rsid w:val="00413D26"/>
    <w:rsid w:val="00420542"/>
    <w:rsid w:val="0042518F"/>
    <w:rsid w:val="00425675"/>
    <w:rsid w:val="004373DA"/>
    <w:rsid w:val="00455003"/>
    <w:rsid w:val="00461D49"/>
    <w:rsid w:val="00483A2C"/>
    <w:rsid w:val="00486BA4"/>
    <w:rsid w:val="004A3817"/>
    <w:rsid w:val="004B4C11"/>
    <w:rsid w:val="004C2D65"/>
    <w:rsid w:val="004C47A1"/>
    <w:rsid w:val="004D2736"/>
    <w:rsid w:val="004D37EE"/>
    <w:rsid w:val="004E1390"/>
    <w:rsid w:val="004E4BD5"/>
    <w:rsid w:val="004F1348"/>
    <w:rsid w:val="0051037F"/>
    <w:rsid w:val="005114BA"/>
    <w:rsid w:val="00515834"/>
    <w:rsid w:val="00525426"/>
    <w:rsid w:val="005426E6"/>
    <w:rsid w:val="00561079"/>
    <w:rsid w:val="00580FE5"/>
    <w:rsid w:val="00597CE9"/>
    <w:rsid w:val="005A0C7E"/>
    <w:rsid w:val="005A16ED"/>
    <w:rsid w:val="005B5B1E"/>
    <w:rsid w:val="005C5DC9"/>
    <w:rsid w:val="005F4CB1"/>
    <w:rsid w:val="00607ABC"/>
    <w:rsid w:val="006103C5"/>
    <w:rsid w:val="00644217"/>
    <w:rsid w:val="0065143A"/>
    <w:rsid w:val="006530A8"/>
    <w:rsid w:val="00671D44"/>
    <w:rsid w:val="006849FF"/>
    <w:rsid w:val="00690D6C"/>
    <w:rsid w:val="006B30BA"/>
    <w:rsid w:val="006C7B40"/>
    <w:rsid w:val="006E3E82"/>
    <w:rsid w:val="006E5462"/>
    <w:rsid w:val="006E6DA1"/>
    <w:rsid w:val="007135E1"/>
    <w:rsid w:val="00715458"/>
    <w:rsid w:val="00720A11"/>
    <w:rsid w:val="00726076"/>
    <w:rsid w:val="00736A64"/>
    <w:rsid w:val="00737383"/>
    <w:rsid w:val="00741058"/>
    <w:rsid w:val="00756A21"/>
    <w:rsid w:val="00772DC2"/>
    <w:rsid w:val="00773CF3"/>
    <w:rsid w:val="0079445E"/>
    <w:rsid w:val="007D422A"/>
    <w:rsid w:val="007F00CA"/>
    <w:rsid w:val="00837760"/>
    <w:rsid w:val="00837775"/>
    <w:rsid w:val="008465DE"/>
    <w:rsid w:val="00850A2F"/>
    <w:rsid w:val="00855819"/>
    <w:rsid w:val="00876FBE"/>
    <w:rsid w:val="008A2B2F"/>
    <w:rsid w:val="008C3105"/>
    <w:rsid w:val="008D16CD"/>
    <w:rsid w:val="008F3759"/>
    <w:rsid w:val="00901A97"/>
    <w:rsid w:val="00925B07"/>
    <w:rsid w:val="00934BE4"/>
    <w:rsid w:val="00936680"/>
    <w:rsid w:val="00943A29"/>
    <w:rsid w:val="009623C6"/>
    <w:rsid w:val="009628D9"/>
    <w:rsid w:val="00970E05"/>
    <w:rsid w:val="009B26E2"/>
    <w:rsid w:val="009B5A89"/>
    <w:rsid w:val="009B68F6"/>
    <w:rsid w:val="009C010C"/>
    <w:rsid w:val="009C1800"/>
    <w:rsid w:val="009D27BC"/>
    <w:rsid w:val="009F05D7"/>
    <w:rsid w:val="00A01481"/>
    <w:rsid w:val="00A27954"/>
    <w:rsid w:val="00A34663"/>
    <w:rsid w:val="00A43C7B"/>
    <w:rsid w:val="00A51BA8"/>
    <w:rsid w:val="00A742EB"/>
    <w:rsid w:val="00A86FE1"/>
    <w:rsid w:val="00AA0AC1"/>
    <w:rsid w:val="00AF3B6A"/>
    <w:rsid w:val="00B06668"/>
    <w:rsid w:val="00B13CED"/>
    <w:rsid w:val="00B2540B"/>
    <w:rsid w:val="00B36172"/>
    <w:rsid w:val="00B54576"/>
    <w:rsid w:val="00B6247C"/>
    <w:rsid w:val="00B657CB"/>
    <w:rsid w:val="00B87B9E"/>
    <w:rsid w:val="00B9778C"/>
    <w:rsid w:val="00BA619A"/>
    <w:rsid w:val="00BC1AC8"/>
    <w:rsid w:val="00BD1E35"/>
    <w:rsid w:val="00BD2B42"/>
    <w:rsid w:val="00BD66B9"/>
    <w:rsid w:val="00BE07A1"/>
    <w:rsid w:val="00BE38D3"/>
    <w:rsid w:val="00BF2314"/>
    <w:rsid w:val="00C021BE"/>
    <w:rsid w:val="00C24CD6"/>
    <w:rsid w:val="00C536A5"/>
    <w:rsid w:val="00D0223A"/>
    <w:rsid w:val="00D10BFB"/>
    <w:rsid w:val="00D34A2F"/>
    <w:rsid w:val="00D40EFF"/>
    <w:rsid w:val="00D54538"/>
    <w:rsid w:val="00D666C3"/>
    <w:rsid w:val="00D811F4"/>
    <w:rsid w:val="00DA3757"/>
    <w:rsid w:val="00DF2084"/>
    <w:rsid w:val="00E170BD"/>
    <w:rsid w:val="00E36646"/>
    <w:rsid w:val="00E53510"/>
    <w:rsid w:val="00EA3FA6"/>
    <w:rsid w:val="00EA7829"/>
    <w:rsid w:val="00EB2DD6"/>
    <w:rsid w:val="00EB3A21"/>
    <w:rsid w:val="00EB4B97"/>
    <w:rsid w:val="00EB748F"/>
    <w:rsid w:val="00EC0262"/>
    <w:rsid w:val="00ED5E80"/>
    <w:rsid w:val="00EE08B5"/>
    <w:rsid w:val="00F12A9E"/>
    <w:rsid w:val="00F1614E"/>
    <w:rsid w:val="00F26141"/>
    <w:rsid w:val="00F30908"/>
    <w:rsid w:val="00F41EF8"/>
    <w:rsid w:val="00F529A1"/>
    <w:rsid w:val="00F62A1C"/>
    <w:rsid w:val="00FC2F4D"/>
    <w:rsid w:val="00FD2A35"/>
    <w:rsid w:val="00FD4A64"/>
    <w:rsid w:val="00FE338F"/>
    <w:rsid w:val="00FF37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ea6d24-4e56-4578-bec2-493a0cd976ad" ContentTypeId="0x0101" PreviousValue="false" LastSyncTimeStamp="2024-10-17T09:34:05.21Z"/>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E11A7-5960-4EE8-BA71-A54130B8F1DC}">
  <ds:schemaRefs>
    <ds:schemaRef ds:uri="Microsoft.SharePoint.Taxonomy.ContentTypeSync"/>
  </ds:schemaRefs>
</ds:datastoreItem>
</file>

<file path=customXml/itemProps2.xml><?xml version="1.0" encoding="utf-8"?>
<ds:datastoreItem xmlns:ds="http://schemas.openxmlformats.org/officeDocument/2006/customXml" ds:itemID="{FCB17FC8-1707-4946-B274-1AF36BBEF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3368</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6</cp:revision>
  <dcterms:created xsi:type="dcterms:W3CDTF">2026-02-11T10:46:00Z</dcterms:created>
  <dcterms:modified xsi:type="dcterms:W3CDTF">2026-03-12T12:23:00Z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ies>
</file>